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F421"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Pogodbeni stranki </w:t>
      </w:r>
    </w:p>
    <w:p w14:paraId="2D968B1A" w14:textId="77777777" w:rsidR="00FE522A" w:rsidRPr="00FE522A" w:rsidRDefault="00FE522A" w:rsidP="00FE522A">
      <w:pPr>
        <w:spacing w:after="0" w:line="264" w:lineRule="auto"/>
        <w:jc w:val="both"/>
        <w:rPr>
          <w:rFonts w:ascii="Arial" w:eastAsia="Times New Roman" w:hAnsi="Arial" w:cs="Arial"/>
          <w:lang w:eastAsia="sl-SI"/>
        </w:rPr>
      </w:pPr>
    </w:p>
    <w:p w14:paraId="03633A9E" w14:textId="77777777" w:rsidR="00FE522A" w:rsidRPr="00FE522A" w:rsidRDefault="00FE522A" w:rsidP="00FE522A">
      <w:pPr>
        <w:spacing w:after="0" w:line="264" w:lineRule="auto"/>
        <w:jc w:val="both"/>
        <w:rPr>
          <w:rFonts w:ascii="Arial" w:eastAsia="Times New Roman" w:hAnsi="Arial" w:cs="Arial"/>
          <w:b/>
          <w:bCs/>
          <w:lang w:eastAsia="sl-SI"/>
        </w:rPr>
      </w:pPr>
      <w:r w:rsidRPr="00FE522A">
        <w:rPr>
          <w:rFonts w:ascii="Arial" w:eastAsia="Times New Roman" w:hAnsi="Arial" w:cs="Arial"/>
          <w:b/>
          <w:bCs/>
          <w:lang w:eastAsia="sl-SI"/>
        </w:rPr>
        <w:t xml:space="preserve">Mestna občina Novo mesto, Seidlova cesta 1, 8000 Novo mesto, </w:t>
      </w:r>
    </w:p>
    <w:p w14:paraId="10CC6E88"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bCs/>
          <w:lang w:eastAsia="sl-SI"/>
        </w:rPr>
        <w:t>ki</w:t>
      </w:r>
      <w:r w:rsidRPr="00FE522A">
        <w:rPr>
          <w:rFonts w:ascii="Arial" w:eastAsia="Times New Roman" w:hAnsi="Arial" w:cs="Arial"/>
          <w:lang w:eastAsia="sl-SI"/>
        </w:rPr>
        <w:t xml:space="preserve"> jo zastopa:</w:t>
      </w:r>
      <w:r w:rsidRPr="00FE522A">
        <w:rPr>
          <w:rFonts w:ascii="Arial" w:eastAsia="Times New Roman" w:hAnsi="Arial" w:cs="Arial"/>
          <w:lang w:eastAsia="sl-SI"/>
        </w:rPr>
        <w:tab/>
      </w:r>
      <w:r w:rsidRPr="00FE522A">
        <w:rPr>
          <w:rFonts w:ascii="Arial" w:eastAsia="Times New Roman" w:hAnsi="Arial" w:cs="Arial"/>
          <w:lang w:eastAsia="sl-SI"/>
        </w:rPr>
        <w:tab/>
        <w:t xml:space="preserve">župan, mag. Gregor Macedoni, </w:t>
      </w:r>
    </w:p>
    <w:p w14:paraId="0DB9148D"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matična številka:</w:t>
      </w:r>
      <w:r w:rsidRPr="00FE522A">
        <w:rPr>
          <w:rFonts w:ascii="Arial" w:eastAsia="Times New Roman" w:hAnsi="Arial" w:cs="Arial"/>
          <w:lang w:eastAsia="sl-SI"/>
        </w:rPr>
        <w:tab/>
        <w:t>5883288000,</w:t>
      </w:r>
    </w:p>
    <w:p w14:paraId="10562118"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ID za DDV:</w:t>
      </w:r>
      <w:r w:rsidRPr="00FE522A">
        <w:rPr>
          <w:rFonts w:ascii="Arial" w:eastAsia="Times New Roman" w:hAnsi="Arial" w:cs="Arial"/>
          <w:lang w:eastAsia="sl-SI"/>
        </w:rPr>
        <w:tab/>
      </w:r>
      <w:r w:rsidRPr="00FE522A">
        <w:rPr>
          <w:rFonts w:ascii="Arial" w:eastAsia="Times New Roman" w:hAnsi="Arial" w:cs="Arial"/>
          <w:lang w:eastAsia="sl-SI"/>
        </w:rPr>
        <w:tab/>
        <w:t>SI48768111,</w:t>
      </w:r>
    </w:p>
    <w:p w14:paraId="53404E37" w14:textId="150B5974" w:rsidR="00FE522A" w:rsidRPr="00FE522A" w:rsidRDefault="00FE522A" w:rsidP="00FE522A">
      <w:pPr>
        <w:tabs>
          <w:tab w:val="left" w:pos="1620"/>
          <w:tab w:val="left" w:pos="198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transakcijski račun:</w:t>
      </w:r>
      <w:r w:rsidRPr="00FE522A">
        <w:rPr>
          <w:rFonts w:ascii="Arial" w:eastAsia="Times New Roman" w:hAnsi="Arial" w:cs="Arial"/>
          <w:lang w:eastAsia="sl-SI"/>
        </w:rPr>
        <w:tab/>
      </w:r>
      <w:r w:rsidRPr="00FE522A">
        <w:rPr>
          <w:rFonts w:ascii="Arial" w:eastAsia="Times New Roman" w:hAnsi="Arial" w:cs="Arial"/>
          <w:lang w:eastAsia="sl-SI"/>
        </w:rPr>
        <w:tab/>
        <w:t xml:space="preserve">SI56 </w:t>
      </w:r>
      <w:r w:rsidR="00A628B0" w:rsidRPr="00FB2236">
        <w:rPr>
          <w:rFonts w:ascii="Arial" w:hAnsi="Arial" w:cs="Arial"/>
        </w:rPr>
        <w:t>0110</w:t>
      </w:r>
      <w:r w:rsidR="00A628B0">
        <w:rPr>
          <w:rFonts w:ascii="Arial" w:hAnsi="Arial" w:cs="Arial"/>
        </w:rPr>
        <w:t xml:space="preserve"> </w:t>
      </w:r>
      <w:r w:rsidR="00A628B0" w:rsidRPr="00FB2236">
        <w:rPr>
          <w:rFonts w:ascii="Arial" w:hAnsi="Arial" w:cs="Arial"/>
        </w:rPr>
        <w:t>0010</w:t>
      </w:r>
      <w:r w:rsidR="00A628B0">
        <w:rPr>
          <w:rFonts w:ascii="Arial" w:hAnsi="Arial" w:cs="Arial"/>
        </w:rPr>
        <w:t xml:space="preserve"> </w:t>
      </w:r>
      <w:r w:rsidR="00A628B0" w:rsidRPr="00FB2236">
        <w:rPr>
          <w:rFonts w:ascii="Arial" w:hAnsi="Arial" w:cs="Arial"/>
        </w:rPr>
        <w:t>0008</w:t>
      </w:r>
      <w:r w:rsidR="00A628B0">
        <w:rPr>
          <w:rFonts w:ascii="Arial" w:hAnsi="Arial" w:cs="Arial"/>
        </w:rPr>
        <w:t xml:space="preserve"> </w:t>
      </w:r>
      <w:r w:rsidR="00A628B0" w:rsidRPr="00FB2236">
        <w:rPr>
          <w:rFonts w:ascii="Arial" w:hAnsi="Arial" w:cs="Arial"/>
        </w:rPr>
        <w:t>585</w:t>
      </w:r>
      <w:r w:rsidR="00A628B0">
        <w:rPr>
          <w:rFonts w:ascii="Arial" w:hAnsi="Arial" w:cs="Arial"/>
        </w:rPr>
        <w:t xml:space="preserve"> UJP</w:t>
      </w:r>
      <w:r w:rsidRPr="00FE522A">
        <w:rPr>
          <w:rFonts w:ascii="Arial" w:eastAsia="Times New Roman" w:hAnsi="Arial" w:cs="Arial"/>
          <w:lang w:eastAsia="sl-SI"/>
        </w:rPr>
        <w:t>,</w:t>
      </w:r>
    </w:p>
    <w:p w14:paraId="65056C2B"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(v nadaljevanju: </w:t>
      </w:r>
      <w:r w:rsidRPr="00FE522A">
        <w:rPr>
          <w:rFonts w:ascii="Arial" w:eastAsia="Times New Roman" w:hAnsi="Arial" w:cs="Arial"/>
          <w:b/>
          <w:lang w:eastAsia="sl-SI"/>
        </w:rPr>
        <w:t>naročnik</w:t>
      </w:r>
      <w:r w:rsidRPr="00FE522A">
        <w:rPr>
          <w:rFonts w:ascii="Arial" w:eastAsia="Times New Roman" w:hAnsi="Arial" w:cs="Arial"/>
          <w:lang w:eastAsia="sl-SI"/>
        </w:rPr>
        <w:t>)</w:t>
      </w:r>
    </w:p>
    <w:p w14:paraId="1C13A5CF" w14:textId="77777777" w:rsidR="00FE522A" w:rsidRPr="00FE522A" w:rsidRDefault="00FE522A" w:rsidP="00FE522A">
      <w:pPr>
        <w:spacing w:after="0" w:line="264" w:lineRule="auto"/>
        <w:jc w:val="both"/>
        <w:rPr>
          <w:rFonts w:ascii="Arial" w:eastAsia="Times New Roman" w:hAnsi="Arial" w:cs="Arial"/>
          <w:lang w:eastAsia="sl-SI"/>
        </w:rPr>
      </w:pPr>
    </w:p>
    <w:p w14:paraId="38CCB72A"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in</w:t>
      </w:r>
    </w:p>
    <w:p w14:paraId="209B8C3E" w14:textId="77777777" w:rsidR="00FE522A" w:rsidRPr="00FE522A" w:rsidRDefault="00FE522A" w:rsidP="00FE522A">
      <w:pPr>
        <w:spacing w:after="0" w:line="264" w:lineRule="auto"/>
        <w:jc w:val="both"/>
        <w:rPr>
          <w:rFonts w:ascii="Arial" w:eastAsia="Times New Roman" w:hAnsi="Arial" w:cs="Arial"/>
          <w:lang w:eastAsia="sl-SI"/>
        </w:rPr>
      </w:pPr>
    </w:p>
    <w:p w14:paraId="0A5FF307" w14:textId="77777777" w:rsidR="00FE522A" w:rsidRPr="00FE522A" w:rsidRDefault="00FE522A" w:rsidP="00FE522A">
      <w:pPr>
        <w:spacing w:after="0" w:line="264" w:lineRule="auto"/>
        <w:rPr>
          <w:rFonts w:ascii="Arial" w:eastAsia="Times New Roman" w:hAnsi="Arial" w:cs="Arial"/>
          <w:lang w:eastAsia="sl-SI"/>
        </w:rPr>
      </w:pPr>
      <w:r w:rsidRPr="00FE522A">
        <w:rPr>
          <w:rFonts w:ascii="Arial" w:eastAsia="Times New Roman" w:hAnsi="Arial" w:cs="Arial"/>
          <w:lang w:eastAsia="sl-SI"/>
        </w:rPr>
        <w:t>___________________________________________________ (naziv in naslov ponudnika)</w:t>
      </w:r>
    </w:p>
    <w:p w14:paraId="1DFB187B" w14:textId="77777777" w:rsidR="00FE522A" w:rsidRPr="00FE522A" w:rsidRDefault="00FE522A" w:rsidP="00FE522A">
      <w:pPr>
        <w:spacing w:after="0" w:line="264" w:lineRule="auto"/>
        <w:jc w:val="center"/>
        <w:rPr>
          <w:rFonts w:ascii="Arial" w:eastAsia="Times New Roman" w:hAnsi="Arial" w:cs="Arial"/>
          <w:lang w:eastAsia="sl-SI"/>
        </w:rPr>
      </w:pPr>
    </w:p>
    <w:p w14:paraId="44E6DE5B"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ki jo zastopa:</w:t>
      </w:r>
      <w:r w:rsidRPr="00FE522A">
        <w:rPr>
          <w:rFonts w:ascii="Arial" w:eastAsia="Times New Roman" w:hAnsi="Arial" w:cs="Arial"/>
          <w:lang w:eastAsia="sl-SI"/>
        </w:rPr>
        <w:tab/>
      </w:r>
      <w:r w:rsidRPr="00FE522A">
        <w:rPr>
          <w:rFonts w:ascii="Arial" w:eastAsia="Times New Roman" w:hAnsi="Arial" w:cs="Arial"/>
          <w:lang w:eastAsia="sl-SI"/>
        </w:rPr>
        <w:tab/>
        <w:t>______________________________________</w:t>
      </w:r>
    </w:p>
    <w:p w14:paraId="67ED2152" w14:textId="77777777" w:rsidR="00FE522A" w:rsidRPr="00FE522A" w:rsidRDefault="00FE522A" w:rsidP="00FE522A">
      <w:pPr>
        <w:spacing w:after="0" w:line="264" w:lineRule="auto"/>
        <w:jc w:val="center"/>
        <w:rPr>
          <w:rFonts w:ascii="Arial" w:eastAsia="Times New Roman" w:hAnsi="Arial" w:cs="Arial"/>
          <w:lang w:eastAsia="sl-SI"/>
        </w:rPr>
      </w:pPr>
      <w:r w:rsidRPr="00FE522A">
        <w:rPr>
          <w:rFonts w:ascii="Arial" w:eastAsia="Times New Roman" w:hAnsi="Arial" w:cs="Arial"/>
          <w:lang w:eastAsia="sl-SI"/>
        </w:rPr>
        <w:t>(funkcija, ime in priimek zakonitega zastopnika)</w:t>
      </w:r>
    </w:p>
    <w:p w14:paraId="0F2445F2"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matična številka:</w:t>
      </w:r>
      <w:r w:rsidRPr="00FE522A">
        <w:rPr>
          <w:rFonts w:ascii="Arial" w:eastAsia="Times New Roman" w:hAnsi="Arial" w:cs="Arial"/>
          <w:lang w:eastAsia="sl-SI"/>
        </w:rPr>
        <w:tab/>
      </w:r>
      <w:r w:rsidRPr="00FE522A">
        <w:rPr>
          <w:rFonts w:ascii="Arial" w:eastAsia="Times New Roman" w:hAnsi="Arial" w:cs="Arial"/>
          <w:lang w:eastAsia="sl-SI"/>
        </w:rPr>
        <w:tab/>
        <w:t>______________________</w:t>
      </w:r>
    </w:p>
    <w:p w14:paraId="7D9C11C1"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ID za DDV: </w:t>
      </w:r>
      <w:r w:rsidRPr="00FE522A">
        <w:rPr>
          <w:rFonts w:ascii="Arial" w:eastAsia="Times New Roman" w:hAnsi="Arial" w:cs="Arial"/>
          <w:lang w:eastAsia="sl-SI"/>
        </w:rPr>
        <w:tab/>
      </w:r>
      <w:r w:rsidRPr="00FE522A">
        <w:rPr>
          <w:rFonts w:ascii="Arial" w:eastAsia="Times New Roman" w:hAnsi="Arial" w:cs="Arial"/>
          <w:lang w:eastAsia="sl-SI"/>
        </w:rPr>
        <w:tab/>
        <w:t xml:space="preserve">SI____________________  </w:t>
      </w:r>
    </w:p>
    <w:p w14:paraId="676205D5"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transakcijski račun:</w:t>
      </w:r>
      <w:r w:rsidRPr="00FE522A">
        <w:rPr>
          <w:rFonts w:ascii="Arial" w:eastAsia="Times New Roman" w:hAnsi="Arial" w:cs="Arial"/>
          <w:lang w:eastAsia="sl-SI"/>
        </w:rPr>
        <w:tab/>
        <w:t>______________________</w:t>
      </w:r>
    </w:p>
    <w:p w14:paraId="3686ABCC"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(v nadaljevanju: </w:t>
      </w:r>
      <w:r w:rsidRPr="00FE522A">
        <w:rPr>
          <w:rFonts w:ascii="Arial" w:eastAsia="Times New Roman" w:hAnsi="Arial" w:cs="Arial"/>
          <w:b/>
          <w:lang w:eastAsia="sl-SI"/>
        </w:rPr>
        <w:t>izvajalec</w:t>
      </w:r>
      <w:r w:rsidRPr="00FE522A">
        <w:rPr>
          <w:rFonts w:ascii="Arial" w:eastAsia="Times New Roman" w:hAnsi="Arial" w:cs="Arial"/>
          <w:lang w:eastAsia="sl-SI"/>
        </w:rPr>
        <w:t>)</w:t>
      </w:r>
    </w:p>
    <w:p w14:paraId="67798EC5" w14:textId="77777777" w:rsidR="00FE522A" w:rsidRPr="00FE522A" w:rsidRDefault="00FE522A" w:rsidP="00FE522A">
      <w:pPr>
        <w:spacing w:after="0" w:line="264" w:lineRule="auto"/>
        <w:jc w:val="both"/>
        <w:rPr>
          <w:rFonts w:ascii="Arial" w:eastAsia="Times New Roman" w:hAnsi="Arial" w:cs="Arial"/>
          <w:lang w:eastAsia="sl-SI"/>
        </w:rPr>
      </w:pPr>
    </w:p>
    <w:p w14:paraId="3D66F75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sklepata naslednjo</w:t>
      </w:r>
    </w:p>
    <w:p w14:paraId="322C2517" w14:textId="77777777" w:rsidR="00FE522A" w:rsidRPr="00FE522A" w:rsidRDefault="00FE522A" w:rsidP="00FE522A">
      <w:pPr>
        <w:spacing w:after="0" w:line="240" w:lineRule="auto"/>
        <w:jc w:val="both"/>
        <w:rPr>
          <w:rFonts w:ascii="Arial" w:eastAsia="Times New Roman" w:hAnsi="Arial" w:cs="Arial"/>
          <w:lang w:eastAsia="sl-SI"/>
        </w:rPr>
      </w:pP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73616BE7"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POGODBO, št. __________________:</w:t>
      </w:r>
    </w:p>
    <w:p w14:paraId="60F851ED" w14:textId="17CA3A4A" w:rsidR="00FE522A" w:rsidRPr="00FE522A" w:rsidRDefault="00FE522A" w:rsidP="00CB73F8">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 xml:space="preserve"> »</w:t>
      </w:r>
      <w:r w:rsidR="00D806F5">
        <w:rPr>
          <w:rFonts w:ascii="Arial" w:eastAsia="Times New Roman" w:hAnsi="Arial" w:cs="Arial"/>
          <w:b/>
          <w:lang w:eastAsia="sl-SI"/>
        </w:rPr>
        <w:t xml:space="preserve">Odstranitev </w:t>
      </w:r>
      <w:r w:rsidR="00E8100B">
        <w:rPr>
          <w:rFonts w:ascii="Arial" w:eastAsia="Times New Roman" w:hAnsi="Arial" w:cs="Arial"/>
          <w:b/>
          <w:lang w:eastAsia="sl-SI"/>
        </w:rPr>
        <w:t>prizidka k Rotovžu v Novem mestu</w:t>
      </w:r>
      <w:r w:rsidRPr="00FE522A">
        <w:rPr>
          <w:rFonts w:ascii="Arial" w:eastAsia="Times New Roman" w:hAnsi="Arial" w:cs="Arial"/>
          <w:b/>
          <w:lang w:eastAsia="sl-SI"/>
        </w:rPr>
        <w:t>«</w:t>
      </w:r>
    </w:p>
    <w:p w14:paraId="316BE35D" w14:textId="37EE9BC8" w:rsidR="00FE522A" w:rsidRDefault="00FE522A" w:rsidP="00FE522A">
      <w:pPr>
        <w:spacing w:after="0" w:line="240" w:lineRule="auto"/>
        <w:jc w:val="center"/>
        <w:rPr>
          <w:rFonts w:ascii="Arial" w:eastAsia="Times New Roman" w:hAnsi="Arial" w:cs="Arial"/>
          <w:b/>
          <w:lang w:eastAsia="sl-SI"/>
        </w:rPr>
      </w:pPr>
    </w:p>
    <w:p w14:paraId="57DB21A5" w14:textId="0CA6968E" w:rsidR="00D634AC" w:rsidRDefault="00D634AC" w:rsidP="00FE522A">
      <w:pPr>
        <w:spacing w:after="0" w:line="240" w:lineRule="auto"/>
        <w:jc w:val="center"/>
        <w:rPr>
          <w:rFonts w:ascii="Arial" w:eastAsia="Times New Roman" w:hAnsi="Arial" w:cs="Arial"/>
          <w:b/>
          <w:lang w:eastAsia="sl-SI"/>
        </w:rPr>
      </w:pPr>
    </w:p>
    <w:p w14:paraId="6DEA705E" w14:textId="77777777" w:rsidR="00D634AC" w:rsidRPr="00FE522A" w:rsidRDefault="00D634AC" w:rsidP="00FE522A">
      <w:pPr>
        <w:spacing w:after="0" w:line="240" w:lineRule="auto"/>
        <w:jc w:val="center"/>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2D6E976E" w14:textId="5F7C2043" w:rsidR="00584E28" w:rsidRPr="00D634AC" w:rsidRDefault="00FE522A" w:rsidP="00D634AC">
      <w:pPr>
        <w:widowControl w:val="0"/>
        <w:spacing w:after="0" w:line="264" w:lineRule="auto"/>
        <w:jc w:val="both"/>
        <w:rPr>
          <w:rFonts w:ascii="Arial" w:eastAsia="Times New Roman" w:hAnsi="Arial" w:cs="Arial"/>
          <w:lang w:eastAsia="sl-SI"/>
        </w:rPr>
      </w:pPr>
      <w:r w:rsidRPr="00FE522A">
        <w:rPr>
          <w:rFonts w:ascii="Arial" w:eastAsia="Times New Roman" w:hAnsi="Arial" w:cs="Arial"/>
          <w:lang w:val="x-none" w:eastAsia="sl-SI"/>
        </w:rPr>
        <w:t>Pogodbeni stranki uvodoma ugotavljata, da</w:t>
      </w:r>
      <w:r w:rsidRPr="00FE522A">
        <w:rPr>
          <w:rFonts w:ascii="Arial" w:eastAsia="Times New Roman" w:hAnsi="Arial" w:cs="Arial"/>
          <w:lang w:eastAsia="sl-SI"/>
        </w:rPr>
        <w:t>:</w:t>
      </w:r>
    </w:p>
    <w:p w14:paraId="7491EA6A" w14:textId="4A56B5DD" w:rsidR="004427FC" w:rsidRPr="004427FC"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lang w:val="x-none" w:eastAsia="sl-SI"/>
        </w:rPr>
      </w:pPr>
      <w:r w:rsidRPr="00FE522A">
        <w:rPr>
          <w:rFonts w:ascii="Arial" w:eastAsia="Times New Roman" w:hAnsi="Arial" w:cs="Arial"/>
          <w:bCs/>
          <w:lang w:val="x-none" w:eastAsia="sl-SI"/>
        </w:rPr>
        <w:t xml:space="preserve">je naročnik na podlagi </w:t>
      </w:r>
      <w:r w:rsidR="00B42976" w:rsidRPr="00B42976">
        <w:rPr>
          <w:rFonts w:ascii="Arial" w:eastAsia="Times New Roman" w:hAnsi="Arial" w:cs="Arial"/>
          <w:lang w:eastAsia="sl-SI"/>
        </w:rPr>
        <w:t>Pravilnik</w:t>
      </w:r>
      <w:r w:rsidR="00B42976">
        <w:rPr>
          <w:rFonts w:ascii="Arial" w:eastAsia="Times New Roman" w:hAnsi="Arial" w:cs="Arial"/>
          <w:lang w:eastAsia="sl-SI"/>
        </w:rPr>
        <w:t>a</w:t>
      </w:r>
      <w:r w:rsidR="00B42976" w:rsidRPr="00B42976">
        <w:rPr>
          <w:rFonts w:ascii="Arial" w:eastAsia="Times New Roman" w:hAnsi="Arial" w:cs="Arial"/>
          <w:lang w:eastAsia="sl-SI"/>
        </w:rPr>
        <w:t xml:space="preserve"> </w:t>
      </w:r>
      <w:r w:rsidR="00B42976" w:rsidRPr="00B42976">
        <w:rPr>
          <w:rFonts w:ascii="Arial" w:eastAsia="Times New Roman" w:hAnsi="Arial" w:cs="Arial"/>
          <w:bCs/>
          <w:lang w:eastAsia="sl-SI"/>
        </w:rPr>
        <w:t>o oddaji javnih naročil, katerih ocenjena vrednost je nižja od mejne vrednosti za uporabo zakona o javnem naročanju, št. 430-0001/2022-1 z dne 4. 1. 2022</w:t>
      </w:r>
      <w:r w:rsidR="00F86FF8">
        <w:rPr>
          <w:rFonts w:ascii="Arial" w:eastAsia="Times New Roman" w:hAnsi="Arial" w:cs="Arial"/>
          <w:bCs/>
          <w:lang w:eastAsia="sl-SI"/>
        </w:rPr>
        <w:t xml:space="preserve"> (v nadaljevanju: Pravilnik)</w:t>
      </w:r>
      <w:r w:rsidR="00B42976">
        <w:rPr>
          <w:rFonts w:ascii="Arial" w:eastAsia="Times New Roman" w:hAnsi="Arial" w:cs="Arial"/>
          <w:bCs/>
          <w:lang w:eastAsia="sl-SI"/>
        </w:rPr>
        <w:t>,</w:t>
      </w:r>
      <w:r w:rsidR="00B42976" w:rsidRPr="00B42976">
        <w:rPr>
          <w:rFonts w:ascii="Arial" w:eastAsia="Times New Roman" w:hAnsi="Arial" w:cs="Arial"/>
          <w:bCs/>
          <w:lang w:eastAsia="sl-SI"/>
        </w:rPr>
        <w:t xml:space="preserve"> </w:t>
      </w:r>
      <w:r w:rsidR="00584E28" w:rsidRPr="00695D19">
        <w:rPr>
          <w:rFonts w:ascii="Arial" w:eastAsia="Times New Roman" w:hAnsi="Arial" w:cs="Arial"/>
          <w:lang w:eastAsia="sl-SI"/>
        </w:rPr>
        <w:t>izvedel javni razpis za oddajo javnega naročila za »</w:t>
      </w:r>
      <w:r w:rsidR="00584E28">
        <w:rPr>
          <w:rFonts w:ascii="Arial" w:eastAsia="Times New Roman" w:hAnsi="Arial" w:cs="Arial"/>
          <w:lang w:eastAsia="sl-SI"/>
        </w:rPr>
        <w:t>Odstranitev prizidka k Rotovžu«</w:t>
      </w:r>
      <w:r w:rsidR="00584E28" w:rsidRPr="00695D19">
        <w:rPr>
          <w:rFonts w:ascii="Arial" w:eastAsia="Times New Roman" w:hAnsi="Arial" w:cs="Arial"/>
          <w:lang w:eastAsia="sl-SI"/>
        </w:rPr>
        <w:t xml:space="preserve">, </w:t>
      </w:r>
    </w:p>
    <w:p w14:paraId="39E259C2" w14:textId="52581E2F" w:rsidR="00D806F5"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bCs/>
          <w:lang w:eastAsia="sl-SI"/>
        </w:rPr>
      </w:pPr>
      <w:r w:rsidRPr="00FE522A">
        <w:rPr>
          <w:rFonts w:ascii="Arial" w:eastAsia="Times New Roman" w:hAnsi="Arial" w:cs="Arial"/>
          <w:bCs/>
          <w:lang w:val="x-none" w:eastAsia="sl-SI"/>
        </w:rPr>
        <w:t xml:space="preserve">je naročnik na podlagi </w:t>
      </w:r>
      <w:r w:rsidR="004427FC" w:rsidRPr="00695D19">
        <w:rPr>
          <w:rFonts w:ascii="Arial" w:eastAsia="Times New Roman" w:hAnsi="Arial" w:cs="Arial"/>
          <w:lang w:eastAsia="sl-SI"/>
        </w:rPr>
        <w:t>javnega razpisa iz prve alineje in prejetih ponudb izbral izvajalca kot najugodnejšega ponudnika za izvedbo predmetnega javnega naročila</w:t>
      </w:r>
      <w:r w:rsidR="003506D6">
        <w:rPr>
          <w:rFonts w:ascii="Arial" w:eastAsia="Times New Roman" w:hAnsi="Arial" w:cs="Arial"/>
          <w:bCs/>
          <w:lang w:eastAsia="sl-SI"/>
        </w:rPr>
        <w:t>;</w:t>
      </w:r>
    </w:p>
    <w:p w14:paraId="19CC879B" w14:textId="3BB0EB58" w:rsidR="00FE522A" w:rsidRPr="00CB73F8"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bCs/>
          <w:lang w:eastAsia="sl-SI"/>
        </w:rPr>
      </w:pPr>
      <w:r w:rsidRPr="00CB73F8">
        <w:rPr>
          <w:rFonts w:ascii="Arial" w:eastAsia="Times New Roman" w:hAnsi="Arial" w:cs="Arial"/>
          <w:bCs/>
          <w:lang w:val="x-none" w:eastAsia="sl-SI"/>
        </w:rPr>
        <w:t>se predmetno javno naročilo financira iz proračuna Mestne občine Novo mesto za leto 20</w:t>
      </w:r>
      <w:r w:rsidR="000E7216">
        <w:rPr>
          <w:rFonts w:ascii="Arial" w:eastAsia="Times New Roman" w:hAnsi="Arial" w:cs="Arial"/>
          <w:bCs/>
          <w:lang w:eastAsia="sl-SI"/>
        </w:rPr>
        <w:t>2</w:t>
      </w:r>
      <w:r w:rsidR="00A628B0">
        <w:rPr>
          <w:rFonts w:ascii="Arial" w:eastAsia="Times New Roman" w:hAnsi="Arial" w:cs="Arial"/>
          <w:bCs/>
          <w:lang w:eastAsia="sl-SI"/>
        </w:rPr>
        <w:t>2</w:t>
      </w:r>
      <w:r w:rsidRPr="00CB73F8">
        <w:rPr>
          <w:rFonts w:ascii="Arial" w:eastAsia="Times New Roman" w:hAnsi="Arial" w:cs="Arial"/>
          <w:bCs/>
          <w:lang w:val="x-none" w:eastAsia="sl-SI"/>
        </w:rPr>
        <w:t>,</w:t>
      </w:r>
      <w:r w:rsidR="00DA4BF2" w:rsidRPr="00CB73F8">
        <w:rPr>
          <w:rFonts w:ascii="Arial" w:eastAsia="Times New Roman" w:hAnsi="Arial" w:cs="Arial"/>
          <w:bCs/>
          <w:lang w:eastAsia="sl-SI"/>
        </w:rPr>
        <w:t xml:space="preserve"> PP</w:t>
      </w:r>
      <w:r w:rsidRPr="00CB73F8">
        <w:rPr>
          <w:rFonts w:ascii="Arial" w:eastAsia="Times New Roman" w:hAnsi="Arial" w:cs="Arial"/>
          <w:bCs/>
          <w:lang w:val="x-none" w:eastAsia="sl-SI"/>
        </w:rPr>
        <w:t xml:space="preserve"> </w:t>
      </w:r>
      <w:r w:rsidR="00CB73F8" w:rsidRPr="00CB73F8">
        <w:rPr>
          <w:rFonts w:ascii="Arial" w:hAnsi="Arial" w:cs="Arial"/>
        </w:rPr>
        <w:t>23</w:t>
      </w:r>
      <w:r w:rsidR="000E7216">
        <w:rPr>
          <w:rFonts w:ascii="Arial" w:hAnsi="Arial" w:cs="Arial"/>
        </w:rPr>
        <w:t xml:space="preserve"> 11 063 029 Ureditev mestnega jedra</w:t>
      </w:r>
      <w:r w:rsidR="0063499F">
        <w:rPr>
          <w:rFonts w:ascii="Arial" w:hAnsi="Arial" w:cs="Arial"/>
        </w:rPr>
        <w:t>.</w:t>
      </w:r>
    </w:p>
    <w:p w14:paraId="567B0E96" w14:textId="77777777" w:rsidR="00FE522A" w:rsidRPr="00FE522A" w:rsidRDefault="00FE522A" w:rsidP="00FE522A">
      <w:pPr>
        <w:widowControl w:val="0"/>
        <w:tabs>
          <w:tab w:val="left" w:pos="284"/>
        </w:tabs>
        <w:spacing w:after="0" w:line="264" w:lineRule="auto"/>
        <w:jc w:val="both"/>
        <w:rPr>
          <w:rFonts w:ascii="Arial" w:eastAsia="Times New Roman" w:hAnsi="Arial" w:cs="Arial"/>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11ECFBE7" w14:textId="5AF61AAE" w:rsidR="00D03002" w:rsidRDefault="00FE522A" w:rsidP="00D03002">
      <w:pPr>
        <w:jc w:val="both"/>
        <w:rPr>
          <w:rFonts w:ascii="Arial" w:hAnsi="Arial" w:cs="Arial"/>
        </w:rPr>
      </w:pPr>
      <w:r w:rsidRPr="00FE522A">
        <w:rPr>
          <w:rFonts w:ascii="Arial" w:eastAsia="Times New Roman" w:hAnsi="Arial" w:cs="Arial"/>
          <w:bCs/>
          <w:lang w:eastAsia="sl-SI"/>
        </w:rPr>
        <w:t>Predmet pogodbe</w:t>
      </w:r>
      <w:r w:rsidRPr="00FE522A">
        <w:rPr>
          <w:rFonts w:ascii="Arial" w:eastAsia="Times New Roman" w:hAnsi="Arial" w:cs="Arial"/>
          <w:b/>
          <w:bCs/>
          <w:lang w:eastAsia="sl-SI"/>
        </w:rPr>
        <w:t xml:space="preserve"> </w:t>
      </w:r>
      <w:r w:rsidRPr="00FE522A">
        <w:rPr>
          <w:rFonts w:ascii="Arial" w:eastAsia="Times New Roman" w:hAnsi="Arial" w:cs="Arial"/>
          <w:bCs/>
          <w:lang w:eastAsia="sl-SI"/>
        </w:rPr>
        <w:t>je</w:t>
      </w:r>
      <w:r w:rsidRPr="00FE522A">
        <w:rPr>
          <w:rFonts w:ascii="Arial" w:eastAsia="Times New Roman" w:hAnsi="Arial" w:cs="Arial"/>
          <w:b/>
          <w:bCs/>
          <w:lang w:eastAsia="sl-SI"/>
        </w:rPr>
        <w:t xml:space="preserve"> </w:t>
      </w:r>
      <w:r w:rsidR="000D263A" w:rsidRPr="000D263A">
        <w:rPr>
          <w:rFonts w:ascii="Arial" w:eastAsia="Times New Roman" w:hAnsi="Arial" w:cs="Arial"/>
          <w:bCs/>
          <w:lang w:eastAsia="sl-SI"/>
        </w:rPr>
        <w:t>odstranitev</w:t>
      </w:r>
      <w:r w:rsidR="00D03002">
        <w:rPr>
          <w:rFonts w:ascii="Arial" w:hAnsi="Arial" w:cs="Arial"/>
        </w:rPr>
        <w:t xml:space="preserve"> poslovnega objekta na parceli št. 1599 </w:t>
      </w:r>
      <w:proofErr w:type="spellStart"/>
      <w:r w:rsidR="00D03002">
        <w:rPr>
          <w:rFonts w:ascii="Arial" w:hAnsi="Arial" w:cs="Arial"/>
        </w:rPr>
        <w:t>k.o</w:t>
      </w:r>
      <w:proofErr w:type="spellEnd"/>
      <w:r w:rsidR="00D03002">
        <w:rPr>
          <w:rFonts w:ascii="Arial" w:hAnsi="Arial" w:cs="Arial"/>
        </w:rPr>
        <w:t xml:space="preserve">. Novo mesto. Zemljišče je komunalno opremljeno. Objekt, ki se odstrani stoji v mestnem jedru in je lociran za mestno hišo Rotovž. Horizontalni gabarit objekta, ki se ruši je 19,00 m x 11,00 m, obsega pritličje, tri nadstropja in neizkoriščeno ostrešje, skupna neto površina objekta je 541,56 m2. </w:t>
      </w:r>
    </w:p>
    <w:p w14:paraId="29C6D0BC" w14:textId="6B481B23"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lastRenderedPageBreak/>
        <w:t>Dela je potrebno izvesti</w:t>
      </w:r>
      <w:r w:rsidR="00FE522A" w:rsidRPr="00FE522A">
        <w:rPr>
          <w:rFonts w:ascii="Arial" w:eastAsia="Times New Roman" w:hAnsi="Arial" w:cs="Arial"/>
          <w:bCs/>
          <w:lang w:eastAsia="sl-SI"/>
        </w:rPr>
        <w:t xml:space="preserve"> v skladu </w:t>
      </w:r>
      <w:r w:rsidR="00F40C55">
        <w:rPr>
          <w:rFonts w:ascii="Arial" w:eastAsia="Times New Roman" w:hAnsi="Arial" w:cs="Arial"/>
          <w:bCs/>
          <w:lang w:eastAsia="sl-SI"/>
        </w:rPr>
        <w:t>z razpisno dokumentacijo</w:t>
      </w:r>
      <w:r w:rsidR="00FE522A" w:rsidRPr="00FE522A">
        <w:rPr>
          <w:rFonts w:ascii="Arial" w:eastAsia="Times New Roman" w:hAnsi="Arial" w:cs="Arial"/>
          <w:lang w:eastAsia="sl-SI"/>
        </w:rPr>
        <w:t>, z vsemi prilogami</w:t>
      </w:r>
      <w:r w:rsidR="00F40C55">
        <w:rPr>
          <w:rFonts w:ascii="Arial" w:eastAsia="Times New Roman" w:hAnsi="Arial" w:cs="Arial"/>
          <w:lang w:eastAsia="sl-SI"/>
        </w:rPr>
        <w:t xml:space="preserve"> (PZI projekt odstranitve)</w:t>
      </w:r>
      <w:r w:rsidR="00FE522A" w:rsidRPr="00FE522A">
        <w:rPr>
          <w:rFonts w:ascii="Arial" w:eastAsia="Times New Roman" w:hAnsi="Arial" w:cs="Arial"/>
          <w:lang w:eastAsia="sl-SI"/>
        </w:rPr>
        <w:t xml:space="preserve"> ter dodatnimi pojasnili naročnika</w:t>
      </w:r>
      <w:r w:rsidR="009807C0">
        <w:rPr>
          <w:rFonts w:ascii="Arial" w:eastAsia="Times New Roman" w:hAnsi="Arial" w:cs="Arial"/>
          <w:lang w:eastAsia="sl-SI"/>
        </w:rPr>
        <w:t>.</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7D684752"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w:t>
      </w:r>
      <w:r w:rsidR="00F40C55">
        <w:rPr>
          <w:rFonts w:ascii="Arial" w:eastAsia="Times New Roman" w:hAnsi="Arial" w:cs="Arial"/>
          <w:lang w:eastAsia="sl-SI"/>
        </w:rPr>
        <w:t>obstoječa gospodarska infrastruktura)</w:t>
      </w:r>
      <w:r w:rsidR="00F1205B">
        <w:rPr>
          <w:rFonts w:ascii="Arial" w:eastAsia="Times New Roman" w:hAnsi="Arial" w:cs="Arial"/>
          <w:lang w:eastAsia="sl-SI"/>
        </w:rPr>
        <w:t>.</w:t>
      </w:r>
      <w:r w:rsidRPr="00FE522A">
        <w:rPr>
          <w:rFonts w:ascii="Arial" w:eastAsia="Times New Roman" w:hAnsi="Arial" w:cs="Arial"/>
          <w:lang w:eastAsia="sl-SI"/>
        </w:rPr>
        <w:t xml:space="preserve"> </w:t>
      </w:r>
    </w:p>
    <w:p w14:paraId="2065E160" w14:textId="77777777" w:rsidR="00FE522A" w:rsidRPr="00FE522A" w:rsidRDefault="00FE522A" w:rsidP="00FE522A">
      <w:pPr>
        <w:spacing w:after="0" w:line="264" w:lineRule="auto"/>
        <w:jc w:val="both"/>
        <w:rPr>
          <w:rFonts w:ascii="Arial" w:eastAsia="Times New Roman" w:hAnsi="Arial" w:cs="Arial"/>
          <w:lang w:eastAsia="sl-SI"/>
        </w:rPr>
      </w:pPr>
    </w:p>
    <w:p w14:paraId="00050D39" w14:textId="0E3A4D2F" w:rsidR="00FE522A" w:rsidRPr="00FE522A" w:rsidRDefault="00F40C55" w:rsidP="00F543C1">
      <w:pPr>
        <w:widowControl w:val="0"/>
        <w:spacing w:after="0" w:line="264" w:lineRule="auto"/>
        <w:jc w:val="both"/>
        <w:rPr>
          <w:rFonts w:ascii="Arial" w:eastAsia="Times New Roman" w:hAnsi="Arial" w:cs="Arial"/>
          <w:lang w:eastAsia="sl-SI"/>
        </w:rPr>
      </w:pPr>
      <w:r>
        <w:rPr>
          <w:rFonts w:ascii="Arial" w:eastAsia="Times New Roman" w:hAnsi="Arial" w:cs="Arial"/>
          <w:lang w:eastAsia="sl-SI"/>
        </w:rPr>
        <w:t>O</w:t>
      </w:r>
      <w:r w:rsidR="00F1205B">
        <w:rPr>
          <w:rFonts w:ascii="Arial" w:eastAsia="Times New Roman" w:hAnsi="Arial" w:cs="Arial"/>
          <w:lang w:eastAsia="sl-SI"/>
        </w:rPr>
        <w:t xml:space="preserve">dvoz </w:t>
      </w:r>
      <w:r>
        <w:rPr>
          <w:rFonts w:ascii="Arial" w:eastAsia="Times New Roman" w:hAnsi="Arial" w:cs="Arial"/>
          <w:lang w:eastAsia="sl-SI"/>
        </w:rPr>
        <w:t xml:space="preserve">vseh </w:t>
      </w:r>
      <w:r w:rsidR="00F1205B">
        <w:rPr>
          <w:rFonts w:ascii="Arial" w:eastAsia="Times New Roman" w:hAnsi="Arial" w:cs="Arial"/>
          <w:lang w:eastAsia="sl-SI"/>
        </w:rPr>
        <w:t xml:space="preserve">odpadkov je potrebno ustrezno evidentirati z elaboratom, ki se ga po končanih delih preda naročniku. </w:t>
      </w:r>
    </w:p>
    <w:p w14:paraId="5CD8FFB9" w14:textId="77777777" w:rsidR="00FE522A" w:rsidRPr="00FE522A" w:rsidRDefault="00FE522A" w:rsidP="00FE522A">
      <w:pPr>
        <w:spacing w:after="0" w:line="264" w:lineRule="auto"/>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77777777" w:rsidR="00FE522A" w:rsidRPr="00FE522A" w:rsidRDefault="00FE522A" w:rsidP="00FE522A">
      <w:pPr>
        <w:spacing w:after="0" w:line="276" w:lineRule="auto"/>
        <w:jc w:val="both"/>
        <w:rPr>
          <w:rFonts w:ascii="Arial" w:eastAsia="Times New Roman" w:hAnsi="Arial" w:cs="Arial"/>
          <w:strike/>
          <w:lang w:eastAsia="sl-SI"/>
        </w:rPr>
      </w:pPr>
      <w:r w:rsidRPr="00FE522A">
        <w:rPr>
          <w:rFonts w:ascii="Arial" w:eastAsia="Times New Roman" w:hAnsi="Arial" w:cs="Arial"/>
          <w:lang w:eastAsia="sl-SI"/>
        </w:rPr>
        <w:t>Ta dela se izvajalec zaveže opraviti na osnovi te pogodbe in naslednjih dokumentov:</w:t>
      </w:r>
    </w:p>
    <w:p w14:paraId="3861105D" w14:textId="75044A87" w:rsidR="00FE522A" w:rsidRPr="00FE522A" w:rsidRDefault="00D05789"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razpisne dokumentacije</w:t>
      </w:r>
      <w:r w:rsidR="00FE522A" w:rsidRPr="00FE522A">
        <w:rPr>
          <w:rFonts w:ascii="Arial" w:eastAsia="Times New Roman" w:hAnsi="Arial" w:cs="Arial"/>
          <w:lang w:eastAsia="sl-SI"/>
        </w:rPr>
        <w:t xml:space="preserve">, </w:t>
      </w:r>
    </w:p>
    <w:p w14:paraId="7EBD90B4" w14:textId="774BF68A" w:rsid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ponudbe izvajalca z dne ........</w:t>
      </w:r>
      <w:r w:rsidR="00D05789">
        <w:rPr>
          <w:rFonts w:ascii="Arial" w:eastAsia="Times New Roman" w:hAnsi="Arial" w:cs="Arial"/>
          <w:lang w:eastAsia="sl-SI"/>
        </w:rPr>
        <w:t>...</w:t>
      </w:r>
      <w:r w:rsidRPr="00FE522A">
        <w:rPr>
          <w:rFonts w:ascii="Arial" w:eastAsia="Times New Roman" w:hAnsi="Arial" w:cs="Arial"/>
          <w:lang w:eastAsia="sl-SI"/>
        </w:rPr>
        <w:t>... (v nadaljnjem besedilu: ponud</w:t>
      </w:r>
      <w:r w:rsidR="00D05789">
        <w:rPr>
          <w:rFonts w:ascii="Arial" w:eastAsia="Times New Roman" w:hAnsi="Arial" w:cs="Arial"/>
          <w:lang w:eastAsia="sl-SI"/>
        </w:rPr>
        <w:t>ba)</w:t>
      </w:r>
      <w:r w:rsidRPr="00FE522A">
        <w:rPr>
          <w:rFonts w:ascii="Arial" w:eastAsia="Times New Roman" w:hAnsi="Arial" w:cs="Arial"/>
          <w:lang w:eastAsia="sl-SI"/>
        </w:rPr>
        <w:t>,</w:t>
      </w:r>
    </w:p>
    <w:p w14:paraId="07D9655D" w14:textId="4CFA656B" w:rsidR="00D05789" w:rsidRPr="00D05789" w:rsidRDefault="00D05789" w:rsidP="00D05789">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PZI projektne dokumentacije za odstranitev objekta, št. 10/2021,</w:t>
      </w:r>
      <w:r w:rsidRPr="00D05789">
        <w:rPr>
          <w:rFonts w:ascii="Arial" w:eastAsia="Times New Roman" w:hAnsi="Arial" w:cs="Arial"/>
          <w:lang w:eastAsia="sl-SI"/>
        </w:rPr>
        <w:t xml:space="preserve"> </w:t>
      </w:r>
      <w:r>
        <w:rPr>
          <w:rFonts w:ascii="Arial" w:eastAsia="Times New Roman" w:hAnsi="Arial" w:cs="Arial"/>
          <w:lang w:eastAsia="sl-SI"/>
        </w:rPr>
        <w:t>maj 2021, izdelova</w:t>
      </w:r>
      <w:r w:rsidR="00F543C1">
        <w:rPr>
          <w:rFonts w:ascii="Arial" w:eastAsia="Times New Roman" w:hAnsi="Arial" w:cs="Arial"/>
          <w:lang w:eastAsia="sl-SI"/>
        </w:rPr>
        <w:t>l</w:t>
      </w:r>
      <w:r>
        <w:rPr>
          <w:rFonts w:ascii="Arial" w:eastAsia="Times New Roman" w:hAnsi="Arial" w:cs="Arial"/>
          <w:lang w:eastAsia="sl-SI"/>
        </w:rPr>
        <w:t>ec Urban design d.o.o. Novo mesto</w:t>
      </w:r>
      <w:r w:rsidRPr="00FE522A">
        <w:rPr>
          <w:rFonts w:ascii="Arial" w:eastAsia="Times New Roman" w:hAnsi="Arial" w:cs="Arial"/>
          <w:lang w:eastAsia="sl-SI"/>
        </w:rPr>
        <w:t>),</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3185E74B"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w:t>
      </w:r>
      <w:r w:rsidR="00F543C1">
        <w:rPr>
          <w:rFonts w:ascii="Arial" w:eastAsia="Times New Roman" w:hAnsi="Arial" w:cs="Arial"/>
          <w:lang w:eastAsia="sl-SI"/>
        </w:rPr>
        <w:t xml:space="preserve"> in finančnega plana</w:t>
      </w:r>
      <w:r w:rsidRPr="00FE522A">
        <w:rPr>
          <w:rFonts w:ascii="Arial" w:eastAsia="Times New Roman" w:hAnsi="Arial" w:cs="Arial"/>
          <w:lang w:eastAsia="sl-SI"/>
        </w:rPr>
        <w:t>,</w:t>
      </w:r>
    </w:p>
    <w:p w14:paraId="064FD378"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načrta organizacije gradbišča, načrta ukrepov za varno delo,</w:t>
      </w:r>
    </w:p>
    <w:p w14:paraId="39448DDC" w14:textId="5208034E" w:rsid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seznama odgovornega osebja</w:t>
      </w:r>
      <w:r w:rsidR="00D80BD8">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in se štejejo za njen sestavni del.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E522A" w:rsidRPr="00FE522A" w14:paraId="217E0E05" w14:textId="77777777" w:rsidTr="002F6AEA">
        <w:trPr>
          <w:jc w:val="center"/>
        </w:trPr>
        <w:tc>
          <w:tcPr>
            <w:tcW w:w="4333" w:type="dxa"/>
          </w:tcPr>
          <w:p w14:paraId="1F10B8B7" w14:textId="77777777" w:rsidR="00FE522A" w:rsidRPr="00FE522A" w:rsidRDefault="00FE522A" w:rsidP="00FE522A">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5F8B1434"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7592F2E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3402804D" w14:textId="77777777" w:rsidTr="002F6AEA">
        <w:trPr>
          <w:jc w:val="center"/>
        </w:trPr>
        <w:tc>
          <w:tcPr>
            <w:tcW w:w="4333" w:type="dxa"/>
          </w:tcPr>
          <w:p w14:paraId="3E3F4A08" w14:textId="2AAFF6EC" w:rsidR="00FE522A" w:rsidRPr="00FE522A" w:rsidRDefault="00FE522A" w:rsidP="00367605">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sidR="00367605">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1D07FD82"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56952D9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67C76753" w14:textId="77777777" w:rsidTr="002F6AEA">
        <w:trPr>
          <w:jc w:val="center"/>
        </w:trPr>
        <w:tc>
          <w:tcPr>
            <w:tcW w:w="4333" w:type="dxa"/>
          </w:tcPr>
          <w:p w14:paraId="5F00D546" w14:textId="77777777" w:rsidR="00FE522A" w:rsidRPr="00FE522A" w:rsidRDefault="00FE522A" w:rsidP="00FE522A">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3E02CD53"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0C8BBC67"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416F0263" w14:textId="77777777" w:rsidTr="002F6AEA">
        <w:trPr>
          <w:jc w:val="center"/>
        </w:trPr>
        <w:tc>
          <w:tcPr>
            <w:tcW w:w="4333" w:type="dxa"/>
            <w:shd w:val="clear" w:color="auto" w:fill="auto"/>
          </w:tcPr>
          <w:p w14:paraId="67D3C5EC" w14:textId="77777777" w:rsidR="00FE522A" w:rsidRPr="00FE522A" w:rsidRDefault="00FE522A" w:rsidP="00FE522A">
            <w:pPr>
              <w:spacing w:after="0" w:line="240" w:lineRule="auto"/>
              <w:jc w:val="right"/>
              <w:rPr>
                <w:rFonts w:ascii="Arial" w:eastAsia="Times New Roman" w:hAnsi="Arial" w:cs="Arial"/>
                <w:lang w:eastAsia="sl-SI"/>
              </w:rPr>
            </w:pPr>
          </w:p>
        </w:tc>
        <w:tc>
          <w:tcPr>
            <w:tcW w:w="1576" w:type="dxa"/>
            <w:shd w:val="clear" w:color="auto" w:fill="auto"/>
          </w:tcPr>
          <w:p w14:paraId="425CE8B8"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shd w:val="clear" w:color="auto" w:fill="auto"/>
          </w:tcPr>
          <w:p w14:paraId="0158A999" w14:textId="77777777" w:rsidR="00FE522A" w:rsidRPr="00FE522A" w:rsidRDefault="00FE522A" w:rsidP="00FE522A">
            <w:pPr>
              <w:spacing w:after="0" w:line="240" w:lineRule="auto"/>
              <w:jc w:val="both"/>
              <w:rPr>
                <w:rFonts w:ascii="Arial" w:eastAsia="Times New Roman" w:hAnsi="Arial" w:cs="Arial"/>
                <w:lang w:eastAsia="sl-SI"/>
              </w:rPr>
            </w:pPr>
          </w:p>
        </w:tc>
      </w:tr>
    </w:tbl>
    <w:p w14:paraId="5ABB6575"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 ........................................../100.</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514ED12C" w14:textId="77777777" w:rsidR="003F2802" w:rsidRPr="007B7BD4" w:rsidRDefault="003F2802" w:rsidP="003F2802">
      <w:pPr>
        <w:spacing w:after="0" w:line="276" w:lineRule="auto"/>
        <w:jc w:val="both"/>
        <w:rPr>
          <w:rFonts w:ascii="Arial" w:eastAsia="Times New Roman" w:hAnsi="Arial" w:cs="Arial"/>
          <w:color w:val="000000"/>
          <w:lang w:eastAsia="sl-SI"/>
        </w:rPr>
      </w:pPr>
      <w:r w:rsidRPr="00D00BBE">
        <w:rPr>
          <w:rFonts w:ascii="Arial" w:eastAsia="Times New Roman" w:hAnsi="Arial" w:cs="Arial"/>
          <w:color w:val="000000"/>
          <w:lang w:eastAsia="sl-SI"/>
        </w:rPr>
        <w:t>Vrednost pogodbenih del se obračunava po načelu »cena na enoto«. Pri tem enoto predstavlja posamezna postavka v popisu del.</w:t>
      </w:r>
      <w:r>
        <w:rPr>
          <w:rFonts w:ascii="Arial" w:eastAsia="Times New Roman" w:hAnsi="Arial" w:cs="Arial"/>
          <w:color w:val="000000"/>
          <w:lang w:eastAsia="sl-SI"/>
        </w:rPr>
        <w:t xml:space="preserve"> </w:t>
      </w:r>
      <w:r w:rsidRPr="00FE522A">
        <w:rPr>
          <w:rFonts w:ascii="Arial" w:eastAsia="Times New Roman" w:hAnsi="Arial" w:cs="Arial"/>
          <w:lang w:eastAsia="sl-SI"/>
        </w:rPr>
        <w:t>V ceno na enoto mere so vključene naslednje postavke:</w:t>
      </w:r>
    </w:p>
    <w:p w14:paraId="6A756209" w14:textId="77777777" w:rsidR="00D0252C" w:rsidRPr="00FE522A"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343EE456" w14:textId="77777777" w:rsidR="00D0252C"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6BCA94C0" w14:textId="77777777" w:rsidR="00D0252C" w:rsidRPr="00FE522A"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nakladanje in transport rušenega materiala v stalno deponijo z upoštevanjem vseh potrebnih deponijskih taks ,</w:t>
      </w:r>
    </w:p>
    <w:p w14:paraId="55B97DF6" w14:textId="77777777" w:rsidR="00D0252C" w:rsidRPr="00FE522A"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48223C14" w14:textId="77777777" w:rsidR="00D0252C" w:rsidRPr="00FE522A"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pridobitev in ureditev vseh začasnih deponij gradbišča kot posledica organizacije gradbišča,</w:t>
      </w:r>
    </w:p>
    <w:p w14:paraId="6467B2D1" w14:textId="77777777" w:rsidR="00D0252C" w:rsidRPr="00FE522A" w:rsidRDefault="00D0252C" w:rsidP="00D0252C">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3436CF55" w14:textId="77777777" w:rsidR="003F2802" w:rsidRPr="00FE522A" w:rsidRDefault="003F2802" w:rsidP="003F2802">
      <w:pPr>
        <w:spacing w:after="0" w:line="276" w:lineRule="auto"/>
        <w:jc w:val="both"/>
        <w:rPr>
          <w:rFonts w:ascii="Arial" w:eastAsia="Times New Roman" w:hAnsi="Arial" w:cs="Arial"/>
          <w:color w:val="000000"/>
          <w:lang w:eastAsia="sl-SI"/>
        </w:rPr>
      </w:pPr>
    </w:p>
    <w:p w14:paraId="35BCB603" w14:textId="77777777" w:rsidR="003F2802" w:rsidRPr="00FE522A" w:rsidRDefault="003F2802" w:rsidP="003F2802">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Cene na enoto za pogodbena, morebitna presežna in nepredvidena dela so fiksne do konca gradnje, z upoštevanim davkom po veljavni zakonodaji. Izvajalec in naročnik se sporazumeta, da izvajalec ni upravičen do podražitev niti v smislu 655. člena Obligacijskega zakonika. </w:t>
      </w:r>
    </w:p>
    <w:p w14:paraId="52F9B984" w14:textId="77777777" w:rsidR="003F2802" w:rsidRDefault="003F2802" w:rsidP="00FE522A">
      <w:pPr>
        <w:spacing w:after="0" w:line="240" w:lineRule="auto"/>
        <w:jc w:val="both"/>
        <w:rPr>
          <w:rFonts w:ascii="Arial" w:eastAsia="Times New Roman" w:hAnsi="Arial" w:cs="Arial"/>
          <w:lang w:eastAsia="sl-SI"/>
        </w:rPr>
      </w:pPr>
    </w:p>
    <w:p w14:paraId="3881E6E6"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0BBB752F" w14:textId="45A64B4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Opravljena dela se obračunavajo mesečno. Izvajalec izstavlja začasne mesečne situacije na osnovi </w:t>
      </w:r>
      <w:r w:rsidR="00EA2DEE">
        <w:rPr>
          <w:rFonts w:ascii="Arial" w:eastAsia="Times New Roman" w:hAnsi="Arial" w:cs="Arial"/>
          <w:lang w:eastAsia="sl-SI"/>
        </w:rPr>
        <w:t xml:space="preserve">terminskega </w:t>
      </w:r>
      <w:r w:rsidR="003207F5">
        <w:rPr>
          <w:rFonts w:ascii="Arial" w:eastAsia="Times New Roman" w:hAnsi="Arial" w:cs="Arial"/>
          <w:lang w:eastAsia="sl-SI"/>
        </w:rPr>
        <w:t xml:space="preserve">in </w:t>
      </w:r>
      <w:r w:rsidR="00EA2DEE">
        <w:rPr>
          <w:rFonts w:ascii="Arial" w:eastAsia="Times New Roman" w:hAnsi="Arial" w:cs="Arial"/>
          <w:lang w:eastAsia="sl-SI"/>
        </w:rPr>
        <w:t>finančnega plana</w:t>
      </w:r>
      <w:r w:rsidR="003207F5">
        <w:rPr>
          <w:rFonts w:ascii="Arial" w:eastAsia="Times New Roman" w:hAnsi="Arial" w:cs="Arial"/>
          <w:lang w:eastAsia="sl-SI"/>
        </w:rPr>
        <w:t xml:space="preserve"> ter</w:t>
      </w:r>
      <w:r w:rsidRPr="00FE522A">
        <w:rPr>
          <w:rFonts w:ascii="Arial" w:eastAsia="Times New Roman" w:hAnsi="Arial" w:cs="Arial"/>
          <w:lang w:eastAsia="sl-SI"/>
        </w:rPr>
        <w:t xml:space="preserve"> opravljenih del, potrjenih </w:t>
      </w:r>
      <w:r w:rsidR="00A10590">
        <w:rPr>
          <w:rFonts w:ascii="Arial" w:eastAsia="Times New Roman" w:hAnsi="Arial" w:cs="Arial"/>
          <w:lang w:eastAsia="sl-SI"/>
        </w:rPr>
        <w:t xml:space="preserve">v gradbeni knjigi </w:t>
      </w:r>
      <w:r w:rsidRPr="00FE522A">
        <w:rPr>
          <w:rFonts w:ascii="Arial" w:eastAsia="Times New Roman" w:hAnsi="Arial" w:cs="Arial"/>
          <w:lang w:eastAsia="sl-SI"/>
        </w:rPr>
        <w:t>s strani nadzorne službe.</w:t>
      </w:r>
    </w:p>
    <w:p w14:paraId="318B4A31" w14:textId="77777777" w:rsidR="00FE522A" w:rsidRPr="00FE522A" w:rsidRDefault="00FE522A" w:rsidP="00FE522A">
      <w:pPr>
        <w:spacing w:after="0" w:line="240" w:lineRule="auto"/>
        <w:jc w:val="both"/>
        <w:rPr>
          <w:rFonts w:ascii="Arial" w:eastAsia="Times New Roman" w:hAnsi="Arial" w:cs="Arial"/>
          <w:lang w:eastAsia="sl-SI"/>
        </w:rPr>
      </w:pPr>
    </w:p>
    <w:p w14:paraId="47AA0388" w14:textId="7A7F0FFA"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Osnova za izdelavo posameznih situacij sta s strani nadzornega organa pregledan</w:t>
      </w:r>
      <w:r w:rsidR="003207F5">
        <w:rPr>
          <w:rFonts w:ascii="Arial" w:eastAsia="Times New Roman" w:hAnsi="Arial" w:cs="Arial"/>
          <w:lang w:eastAsia="sl-SI"/>
        </w:rPr>
        <w:t xml:space="preserve"> terminski in finančni plan  ter </w:t>
      </w:r>
      <w:r w:rsidR="00225151">
        <w:rPr>
          <w:rFonts w:ascii="Arial" w:eastAsia="Times New Roman" w:hAnsi="Arial" w:cs="Arial"/>
          <w:lang w:eastAsia="sl-SI"/>
        </w:rPr>
        <w:t>potrjena gradbena knjiga</w:t>
      </w:r>
      <w:r w:rsidR="00BC7194">
        <w:rPr>
          <w:rFonts w:ascii="Arial" w:eastAsia="Times New Roman" w:hAnsi="Arial" w:cs="Arial"/>
          <w:lang w:eastAsia="sl-SI"/>
        </w:rPr>
        <w:t xml:space="preserve"> glede</w:t>
      </w:r>
      <w:r w:rsidR="003207F5">
        <w:rPr>
          <w:rFonts w:ascii="Arial" w:eastAsia="Times New Roman" w:hAnsi="Arial" w:cs="Arial"/>
          <w:lang w:eastAsia="sl-SI"/>
        </w:rPr>
        <w:t xml:space="preserve"> na dejansko napredovanje del.</w:t>
      </w:r>
    </w:p>
    <w:p w14:paraId="6056480E" w14:textId="77777777" w:rsidR="00FE522A" w:rsidRPr="00FE522A" w:rsidRDefault="00FE522A" w:rsidP="00FE522A">
      <w:pPr>
        <w:spacing w:after="0" w:line="240" w:lineRule="auto"/>
        <w:jc w:val="both"/>
        <w:rPr>
          <w:rFonts w:ascii="Arial" w:eastAsia="Times New Roman" w:hAnsi="Arial" w:cs="Arial"/>
          <w:lang w:eastAsia="sl-SI"/>
        </w:rPr>
      </w:pPr>
    </w:p>
    <w:p w14:paraId="69171E25" w14:textId="1B1FF7F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Rok za predložitev mesečne situacije je do </w:t>
      </w:r>
      <w:r w:rsidR="00C866B0">
        <w:rPr>
          <w:rFonts w:ascii="Arial" w:eastAsia="Times New Roman" w:hAnsi="Arial" w:cs="Arial"/>
          <w:lang w:eastAsia="sl-SI"/>
        </w:rPr>
        <w:t xml:space="preserve">desetega </w:t>
      </w:r>
      <w:r w:rsidRPr="00FE522A">
        <w:rPr>
          <w:rFonts w:ascii="Arial" w:eastAsia="Times New Roman" w:hAnsi="Arial" w:cs="Arial"/>
          <w:lang w:eastAsia="sl-SI"/>
        </w:rPr>
        <w:t>v mesecu za pretekli mesec. Izvajalec je dolžan predložiti mesečne situacije naročniku v elektronski obliki skupaj z vsemi prilogami</w:t>
      </w:r>
      <w:r w:rsidR="003207F5">
        <w:rPr>
          <w:rFonts w:ascii="Arial" w:eastAsia="Times New Roman" w:hAnsi="Arial" w:cs="Arial"/>
          <w:lang w:eastAsia="sl-SI"/>
        </w:rPr>
        <w:t>.</w:t>
      </w:r>
    </w:p>
    <w:p w14:paraId="36EC6236" w14:textId="77777777" w:rsidR="00FE522A" w:rsidRPr="00FE522A" w:rsidRDefault="00FE522A" w:rsidP="00FE522A">
      <w:pPr>
        <w:spacing w:after="0" w:line="240" w:lineRule="auto"/>
        <w:jc w:val="both"/>
        <w:rPr>
          <w:rFonts w:ascii="Arial" w:eastAsia="Times New Roman" w:hAnsi="Arial" w:cs="Arial"/>
          <w:lang w:eastAsia="sl-SI"/>
        </w:rPr>
      </w:pPr>
    </w:p>
    <w:p w14:paraId="25807342" w14:textId="77777777" w:rsidR="00FE522A" w:rsidRPr="00FE522A" w:rsidRDefault="00FE522A" w:rsidP="00FE522A">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6304404E" w14:textId="76D6528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v 5 dneh po </w:t>
      </w:r>
      <w:r w:rsidR="00C866B0">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0053295E">
        <w:rPr>
          <w:rFonts w:ascii="Arial" w:eastAsia="Times New Roman" w:hAnsi="Arial" w:cs="Arial"/>
          <w:lang w:eastAsia="sl-SI"/>
        </w:rPr>
        <w:t>, izstavljen dobropis je pogoj za plačilo nespornega dela situacije.</w:t>
      </w: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3523E740" w14:textId="77777777" w:rsidR="00FE522A" w:rsidRPr="00FE522A" w:rsidRDefault="00FE522A"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77777777"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je dolžan izvajalcu oziroma podizvajalcem</w:t>
      </w:r>
      <w:r w:rsidRPr="00FE522A">
        <w:rPr>
          <w:rFonts w:ascii="Arial" w:eastAsia="Times New Roman" w:hAnsi="Arial" w:cs="Arial"/>
          <w:lang w:eastAsia="x-none"/>
        </w:rPr>
        <w:t xml:space="preserve"> 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Pr="00FE522A">
        <w:rPr>
          <w:rFonts w:ascii="Arial" w:eastAsia="Times New Roman" w:hAnsi="Arial" w:cs="Arial"/>
          <w:lang w:val="x-none" w:eastAsia="x-none"/>
        </w:rPr>
        <w:t>30. (trideseti) dan</w:t>
      </w:r>
      <w:r w:rsidRPr="00FE522A">
        <w:rPr>
          <w:rFonts w:ascii="Arial" w:eastAsia="Times New Roman" w:hAnsi="Arial" w:cs="Arial"/>
          <w:lang w:eastAsia="x-none"/>
        </w:rPr>
        <w:t xml:space="preserve"> od uradnega prejema pravilno izstavljenega e- računa.</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3478D6FC" w:rsidR="00FE522A" w:rsidRPr="00FE522A" w:rsidRDefault="00FE522A" w:rsidP="00FE522A">
      <w:pPr>
        <w:spacing w:after="0" w:line="240" w:lineRule="auto"/>
        <w:jc w:val="both"/>
        <w:rPr>
          <w:rFonts w:ascii="Arial" w:eastAsia="Times New Roman" w:hAnsi="Arial" w:cs="Arial"/>
          <w:color w:val="FF0000"/>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je dolžan izvajalcu oziroma podizvajalcem</w:t>
      </w:r>
      <w:r w:rsidRPr="00FE522A">
        <w:rPr>
          <w:rFonts w:ascii="Arial" w:eastAsia="Times New Roman" w:hAnsi="Arial" w:cs="Arial"/>
          <w:lang w:eastAsia="x-none"/>
        </w:rPr>
        <w:t xml:space="preserve"> 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s strani Komisije</w:t>
      </w:r>
      <w:r w:rsidRPr="00FE522A">
        <w:rPr>
          <w:rFonts w:ascii="Arial" w:eastAsia="Times New Roman" w:hAnsi="Arial" w:cs="Arial"/>
          <w:lang w:val="x-none" w:eastAsia="x-none"/>
        </w:rPr>
        <w:t xml:space="preserve"> </w:t>
      </w:r>
      <w:r w:rsidR="00DC0E1E" w:rsidRPr="00DC0E1E">
        <w:rPr>
          <w:rFonts w:ascii="Arial" w:eastAsia="Times New Roman" w:hAnsi="Arial" w:cs="Arial"/>
          <w:lang w:val="x-none" w:eastAsia="x-none"/>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Pr="00FE522A">
        <w:rPr>
          <w:rFonts w:ascii="Arial" w:eastAsia="Times New Roman" w:hAnsi="Arial" w:cs="Arial"/>
          <w:lang w:val="x-none" w:eastAsia="x-none"/>
        </w:rPr>
        <w:t>30. (trideseti) dan</w:t>
      </w:r>
      <w:r w:rsidRPr="00FE522A">
        <w:rPr>
          <w:rFonts w:ascii="Arial" w:eastAsia="Times New Roman" w:hAnsi="Arial" w:cs="Arial"/>
          <w:lang w:eastAsia="x-none"/>
        </w:rPr>
        <w:t xml:space="preserve"> od uradnega prejema pravilno izstavljenega e-računa. </w:t>
      </w:r>
    </w:p>
    <w:p w14:paraId="40C4D4AD" w14:textId="77777777" w:rsidR="00FE522A" w:rsidRPr="00FE522A" w:rsidRDefault="00FE522A" w:rsidP="00FE522A">
      <w:pPr>
        <w:spacing w:after="0" w:line="276" w:lineRule="auto"/>
        <w:jc w:val="both"/>
        <w:rPr>
          <w:rFonts w:ascii="Arial" w:eastAsia="Calibri" w:hAnsi="Arial" w:cs="Arial"/>
          <w:lang w:eastAsia="x-none"/>
        </w:rPr>
      </w:pPr>
    </w:p>
    <w:p w14:paraId="5A1FD1F4" w14:textId="20E8DAD7" w:rsidR="00FE522A" w:rsidRDefault="00FE522A" w:rsidP="00FE522A">
      <w:pPr>
        <w:spacing w:after="0" w:line="276" w:lineRule="auto"/>
        <w:jc w:val="both"/>
        <w:rPr>
          <w:rFonts w:ascii="Arial" w:eastAsia="Times New Roman" w:hAnsi="Arial" w:cs="Arial"/>
          <w:b/>
          <w:lang w:eastAsia="sl-SI"/>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628C81A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D80BD8">
        <w:rPr>
          <w:rFonts w:ascii="Arial" w:eastAsia="Times New Roman" w:hAnsi="Arial" w:cs="Arial"/>
          <w:lang w:eastAsia="sl-SI"/>
        </w:rPr>
        <w:t>10 delovnih dni</w:t>
      </w:r>
      <w:r w:rsidRPr="00FE522A">
        <w:rPr>
          <w:rFonts w:ascii="Arial" w:eastAsia="Times New Roman" w:hAnsi="Arial" w:cs="Arial"/>
          <w:lang w:eastAsia="sl-SI"/>
        </w:rPr>
        <w:t xml:space="preserve"> po podpisu pogodbe. Izvajalec je dolžan z deli pričeti takoj po uvedbi v delo.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59241A5A"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deli pričeti </w:t>
      </w:r>
      <w:r w:rsidR="003207F5">
        <w:rPr>
          <w:rFonts w:ascii="Arial" w:eastAsia="Times New Roman" w:hAnsi="Arial" w:cs="Arial"/>
          <w:lang w:eastAsia="sl-SI"/>
        </w:rPr>
        <w:t xml:space="preserve">takoj </w:t>
      </w:r>
      <w:r>
        <w:rPr>
          <w:rFonts w:ascii="Arial" w:eastAsia="Times New Roman" w:hAnsi="Arial" w:cs="Arial"/>
          <w:lang w:eastAsia="sl-SI"/>
        </w:rPr>
        <w:t xml:space="preserve">po </w:t>
      </w:r>
      <w:r w:rsidR="003207F5">
        <w:rPr>
          <w:rFonts w:ascii="Arial" w:eastAsia="Times New Roman" w:hAnsi="Arial" w:cs="Arial"/>
          <w:lang w:eastAsia="sl-SI"/>
        </w:rPr>
        <w:t>uvedbi v delo in ga zaključiti v</w:t>
      </w:r>
      <w:r w:rsidR="00D80BD8">
        <w:rPr>
          <w:rFonts w:ascii="Arial" w:eastAsia="Times New Roman" w:hAnsi="Arial" w:cs="Arial"/>
          <w:lang w:eastAsia="sl-SI"/>
        </w:rPr>
        <w:t xml:space="preserve"> roku 45 delovnih dni od dneva uvedbe v delo.</w:t>
      </w:r>
      <w:r w:rsidRPr="00FE522A">
        <w:rPr>
          <w:rFonts w:ascii="Arial" w:eastAsia="Times New Roman" w:hAnsi="Arial" w:cs="Arial"/>
          <w:lang w:eastAsia="sl-SI"/>
        </w:rPr>
        <w:t xml:space="preserve">  </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6DB6E67A"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je dolžan naročnika pisno obvestiti, da je gradnja končana in mu skupaj z obvestilom predložiti vso potrebno projektno in tehnično dokumentacijo za izvedbo kakovostnega in kvalitativnega pregleda</w:t>
      </w:r>
      <w:r w:rsidR="0087306A">
        <w:rPr>
          <w:rFonts w:ascii="Arial" w:eastAsia="Times New Roman" w:hAnsi="Arial" w:cs="Arial"/>
          <w:lang w:eastAsia="sl-SI"/>
        </w:rPr>
        <w:t>.</w:t>
      </w:r>
    </w:p>
    <w:p w14:paraId="4710E458" w14:textId="0CB3DC71" w:rsidR="00FE522A" w:rsidRDefault="00FE522A" w:rsidP="00FE522A">
      <w:pPr>
        <w:spacing w:after="0" w:line="276" w:lineRule="auto"/>
        <w:jc w:val="both"/>
        <w:rPr>
          <w:rFonts w:ascii="Arial" w:eastAsia="Times New Roman" w:hAnsi="Arial" w:cs="Arial"/>
          <w:lang w:eastAsia="sl-SI"/>
        </w:rPr>
      </w:pPr>
    </w:p>
    <w:p w14:paraId="23776583" w14:textId="77777777" w:rsidR="00D3536C" w:rsidRPr="00FE522A" w:rsidRDefault="00D3536C"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342918DF" w14:textId="06A5CD72"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542063">
        <w:rPr>
          <w:rFonts w:ascii="Arial" w:eastAsia="Times New Roman" w:hAnsi="Arial" w:cs="Arial"/>
          <w:lang w:eastAsia="sl-SI"/>
        </w:rPr>
        <w:t>Sprejem in izročitev del - 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B5A376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je izvajalec upravičen naročniku v elektronski obliki izstaviti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23586F68"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176930B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30 dni od prejema končnega obračuna, Komisija le tega pregleda in potrdi. </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371A5C5"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svoje plačilne obveze, kot izhajajo iz te pogodbe</w:t>
      </w:r>
      <w:r w:rsidR="00542063">
        <w:rPr>
          <w:rFonts w:ascii="Arial" w:eastAsia="Times New Roman" w:hAnsi="Arial" w:cs="Arial"/>
          <w:lang w:eastAsia="sl-SI"/>
        </w:rPr>
        <w:t>, plačilo z zamudo ni podlaga za ustavitev del.</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6EB9960B" w14:textId="2EAE7958"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 lastne stroške in pravočasno priskrbel vsa potrebna dovoljenja za </w:t>
      </w:r>
      <w:r w:rsidR="00C3023D">
        <w:rPr>
          <w:rFonts w:ascii="Arial" w:eastAsia="Times New Roman" w:hAnsi="Arial" w:cs="Arial"/>
          <w:lang w:eastAsia="sl-SI"/>
        </w:rPr>
        <w:t xml:space="preserve">začasno prometno ureditev in signalizacijo, </w:t>
      </w:r>
      <w:r w:rsidRPr="00FE522A">
        <w:rPr>
          <w:rFonts w:ascii="Arial" w:eastAsia="Times New Roman" w:hAnsi="Arial" w:cs="Arial"/>
          <w:lang w:eastAsia="sl-SI"/>
        </w:rPr>
        <w:t>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76CAE7A1"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skritih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26397E61" w14:textId="35118FCC"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je seznanjen zahtevami oziroma prejeto dokumentacijo</w:t>
      </w:r>
      <w:r w:rsidR="00CD0837">
        <w:rPr>
          <w:rFonts w:ascii="Arial" w:eastAsia="Times New Roman" w:hAnsi="Arial" w:cs="Arial"/>
          <w:lang w:eastAsia="sl-SI"/>
        </w:rPr>
        <w:t xml:space="preserve"> in zahtevami iz povabila k oddaji ponudbe</w:t>
      </w:r>
      <w:r w:rsidRPr="00FE522A">
        <w:rPr>
          <w:rFonts w:ascii="Arial" w:eastAsia="Times New Roman" w:hAnsi="Arial" w:cs="Arial"/>
          <w:lang w:eastAsia="sl-SI"/>
        </w:rPr>
        <w:t>,</w:t>
      </w:r>
    </w:p>
    <w:p w14:paraId="06B224CF"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z gradbenimi predpisi, ki veljajo za gradnjo, ki jo izvaja, ter po pravilih gradbene stroke in načelu dobrega gospodarja 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brezplačno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06A6908A"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 GARANCIJE</w:t>
      </w:r>
    </w:p>
    <w:p w14:paraId="0CD572E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73A6E1D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6433A71C" w14:textId="77777777" w:rsidR="00FE522A" w:rsidRPr="00FE522A" w:rsidRDefault="00FE522A" w:rsidP="00FE522A">
      <w:pPr>
        <w:spacing w:after="0" w:line="240" w:lineRule="auto"/>
        <w:jc w:val="center"/>
        <w:rPr>
          <w:rFonts w:ascii="Arial" w:eastAsia="Times New Roman" w:hAnsi="Arial" w:cs="Arial"/>
          <w:lang w:eastAsia="sl-SI"/>
        </w:rPr>
      </w:pPr>
    </w:p>
    <w:p w14:paraId="2C9ED67B" w14:textId="0A470B1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sidR="009C0503">
        <w:rPr>
          <w:rFonts w:ascii="Arial" w:eastAsia="Times New Roman" w:hAnsi="Arial" w:cs="Arial"/>
          <w:lang w:eastAsia="sl-SI"/>
        </w:rPr>
        <w:t>o</w:t>
      </w:r>
      <w:r w:rsidRPr="00FE522A">
        <w:rPr>
          <w:rFonts w:ascii="Arial" w:eastAsia="Times New Roman" w:hAnsi="Arial" w:cs="Arial"/>
          <w:lang w:eastAsia="sl-SI"/>
        </w:rPr>
        <w:t xml:space="preserve"> </w:t>
      </w:r>
      <w:r w:rsidR="005C3E17">
        <w:rPr>
          <w:rFonts w:ascii="Arial" w:eastAsia="Times New Roman" w:hAnsi="Arial" w:cs="Arial"/>
          <w:lang w:eastAsia="sl-SI"/>
        </w:rPr>
        <w:t>finančno zavarovanje</w:t>
      </w:r>
      <w:r w:rsidRPr="00FE522A">
        <w:rPr>
          <w:rFonts w:ascii="Arial" w:eastAsia="Times New Roman" w:hAnsi="Arial" w:cs="Arial"/>
          <w:lang w:eastAsia="sl-SI"/>
        </w:rPr>
        <w:t>:</w:t>
      </w:r>
    </w:p>
    <w:p w14:paraId="64970971" w14:textId="4235D044" w:rsidR="00FE522A" w:rsidRPr="00FE522A" w:rsidRDefault="00FE522A" w:rsidP="00FE522A">
      <w:pPr>
        <w:numPr>
          <w:ilvl w:val="0"/>
          <w:numId w:val="6"/>
        </w:numPr>
        <w:spacing w:after="0" w:line="240" w:lineRule="auto"/>
        <w:contextualSpacing/>
        <w:jc w:val="both"/>
        <w:rPr>
          <w:rFonts w:ascii="Arial" w:eastAsia="Times New Roman" w:hAnsi="Arial" w:cs="Arial"/>
          <w:lang w:eastAsia="sl-SI"/>
        </w:rPr>
      </w:pPr>
      <w:r w:rsidRPr="00DC1598">
        <w:rPr>
          <w:rFonts w:ascii="Arial" w:eastAsia="Times New Roman" w:hAnsi="Arial" w:cs="Arial"/>
          <w:lang w:eastAsia="sl-SI"/>
        </w:rPr>
        <w:t>bianco menico z</w:t>
      </w:r>
      <w:r w:rsidRPr="00FE522A">
        <w:rPr>
          <w:rFonts w:ascii="Arial" w:eastAsia="Times New Roman" w:hAnsi="Arial" w:cs="Arial"/>
          <w:lang w:eastAsia="sl-SI"/>
        </w:rPr>
        <w:t xml:space="preserve"> menično izjavo kot finančno zavarovanje za dobro in pravočasno izvedbo pogodbenih obveznosti</w:t>
      </w:r>
      <w:r w:rsidR="009C0503">
        <w:rPr>
          <w:rFonts w:ascii="Arial" w:eastAsia="Times New Roman" w:hAnsi="Arial" w:cs="Arial"/>
          <w:lang w:eastAsia="sl-SI"/>
        </w:rPr>
        <w:t>.</w:t>
      </w:r>
    </w:p>
    <w:p w14:paraId="18EDBBD3" w14:textId="77777777" w:rsidR="00FE522A" w:rsidRPr="00FE522A" w:rsidRDefault="00FE522A" w:rsidP="00FE522A">
      <w:pPr>
        <w:spacing w:after="0" w:line="240" w:lineRule="auto"/>
        <w:ind w:left="283"/>
        <w:jc w:val="both"/>
        <w:rPr>
          <w:rFonts w:ascii="Arial" w:eastAsia="Times New Roman" w:hAnsi="Arial" w:cs="Arial"/>
          <w:lang w:eastAsia="sl-SI"/>
        </w:rPr>
      </w:pPr>
    </w:p>
    <w:p w14:paraId="734B441F" w14:textId="77777777" w:rsidR="00FE522A" w:rsidRPr="00FE522A" w:rsidRDefault="00FE522A" w:rsidP="00FE522A">
      <w:pPr>
        <w:spacing w:after="0" w:line="240" w:lineRule="auto"/>
        <w:ind w:left="283"/>
        <w:jc w:val="both"/>
        <w:rPr>
          <w:rFonts w:ascii="Arial" w:eastAsia="Times New Roman" w:hAnsi="Arial" w:cs="Arial"/>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77777777" w:rsidR="00FE522A" w:rsidRPr="00E22F3F"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64AF5B4C" w:rsidR="00FE522A" w:rsidRPr="00E22F3F"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Za namen zavarovanja za dobro izvedbo pogodbenih obveznosti je dolžan izvajalec ob podpisu pogodbe naročniku predložiti</w:t>
      </w:r>
      <w:r w:rsidR="00E22F3F" w:rsidRPr="00E22F3F">
        <w:rPr>
          <w:rFonts w:ascii="Arial" w:eastAsia="Times New Roman" w:hAnsi="Arial" w:cs="Arial"/>
          <w:lang w:eastAsia="sl-SI"/>
        </w:rPr>
        <w:t xml:space="preserve"> </w:t>
      </w:r>
      <w:r w:rsidR="00E22F3F" w:rsidRPr="00E22F3F">
        <w:rPr>
          <w:rFonts w:ascii="Arial" w:hAnsi="Arial" w:cs="Arial"/>
        </w:rPr>
        <w:t>nepreklicno in brezpogojno</w:t>
      </w:r>
      <w:r w:rsidRPr="00E22F3F">
        <w:rPr>
          <w:rFonts w:ascii="Arial" w:eastAsia="Times New Roman" w:hAnsi="Arial" w:cs="Arial"/>
          <w:lang w:eastAsia="sl-SI"/>
        </w:rPr>
        <w:t xml:space="preserve"> bianco podpisano in žigosano menico z menično izjavo v višini 10% pogodbene vrednosti z vključenim DDV, s pooblastilom za izpolnitev, plačljivo na prvi poziv in veljavno</w:t>
      </w:r>
      <w:r w:rsidR="006E06D4">
        <w:rPr>
          <w:rFonts w:ascii="Arial" w:eastAsia="Times New Roman" w:hAnsi="Arial" w:cs="Arial"/>
          <w:lang w:eastAsia="sl-SI"/>
        </w:rPr>
        <w:t xml:space="preserve"> </w:t>
      </w:r>
      <w:r w:rsidR="00F11861">
        <w:rPr>
          <w:rFonts w:ascii="Arial" w:eastAsia="Times New Roman" w:hAnsi="Arial" w:cs="Arial"/>
          <w:lang w:eastAsia="sl-SI"/>
        </w:rPr>
        <w:t>3</w:t>
      </w:r>
      <w:r w:rsidR="006E06D4">
        <w:rPr>
          <w:rFonts w:ascii="Arial" w:eastAsia="Times New Roman" w:hAnsi="Arial" w:cs="Arial"/>
          <w:lang w:eastAsia="sl-SI"/>
        </w:rPr>
        <w:t xml:space="preserve"> mesecev od dneva izdaje</w:t>
      </w:r>
      <w:r w:rsidRPr="00E22F3F">
        <w:rPr>
          <w:rFonts w:ascii="Arial" w:eastAsia="Times New Roman" w:hAnsi="Arial" w:cs="Arial"/>
          <w:lang w:eastAsia="sl-SI"/>
        </w:rPr>
        <w:t xml:space="preserve">. </w:t>
      </w:r>
    </w:p>
    <w:p w14:paraId="7DBBE962"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2CF53EDA"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Menico za dobro izvedbo pogodbenih obveznosti naročnik unovči:</w:t>
      </w:r>
    </w:p>
    <w:p w14:paraId="5778FA8D" w14:textId="77777777" w:rsidR="00FE522A" w:rsidRPr="00E22F3F" w:rsidRDefault="00FE522A" w:rsidP="00FE522A">
      <w:pPr>
        <w:numPr>
          <w:ilvl w:val="0"/>
          <w:numId w:val="12"/>
        </w:num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izvajalec svojih obveznosti do naročnika ne izpolni skladno s pogodbo, v dogovorjeni kvaliteti, obsegu in roku,</w:t>
      </w:r>
    </w:p>
    <w:p w14:paraId="5730C664" w14:textId="77777777" w:rsidR="00FE522A" w:rsidRPr="00E22F3F" w:rsidRDefault="00FE522A" w:rsidP="00FE522A">
      <w:pPr>
        <w:numPr>
          <w:ilvl w:val="0"/>
          <w:numId w:val="12"/>
        </w:numPr>
        <w:autoSpaceDE w:val="0"/>
        <w:autoSpaceDN w:val="0"/>
        <w:spacing w:after="0" w:line="240" w:lineRule="auto"/>
        <w:jc w:val="both"/>
        <w:rPr>
          <w:rFonts w:ascii="Arial" w:eastAsia="Calibri" w:hAnsi="Arial" w:cs="Arial"/>
          <w:lang w:eastAsia="sl-SI"/>
        </w:rPr>
      </w:pPr>
      <w:r w:rsidRPr="00E22F3F">
        <w:rPr>
          <w:rFonts w:ascii="Arial" w:eastAsia="Times New Roman" w:hAnsi="Arial" w:cs="Arial"/>
          <w:lang w:eastAsia="sl-SI"/>
        </w:rPr>
        <w:t xml:space="preserve">če izvajalec po svoji krivdi odstopi od pogodbe in     </w:t>
      </w:r>
    </w:p>
    <w:p w14:paraId="0537DC00" w14:textId="77777777" w:rsidR="00FE522A" w:rsidRPr="00E22F3F" w:rsidRDefault="00FE522A" w:rsidP="00FE522A">
      <w:pPr>
        <w:numPr>
          <w:ilvl w:val="0"/>
          <w:numId w:val="12"/>
        </w:num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naročnik po krivdi izvajalca odstopi od pogodbe.</w:t>
      </w:r>
    </w:p>
    <w:p w14:paraId="4AFF8E2B" w14:textId="77777777" w:rsidR="00FE522A" w:rsidRPr="00E22F3F" w:rsidRDefault="00FE522A" w:rsidP="00FE522A">
      <w:pPr>
        <w:autoSpaceDE w:val="0"/>
        <w:autoSpaceDN w:val="0"/>
        <w:spacing w:after="0" w:line="240" w:lineRule="auto"/>
        <w:jc w:val="center"/>
        <w:rPr>
          <w:rFonts w:ascii="Arial" w:eastAsia="Calibri" w:hAnsi="Arial" w:cs="Arial"/>
          <w:b/>
          <w:bCs/>
          <w:lang w:eastAsia="sl-SI"/>
        </w:rPr>
      </w:pPr>
    </w:p>
    <w:p w14:paraId="48FDDADE" w14:textId="77777777" w:rsidR="00FE522A" w:rsidRPr="00FE522A"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se med trajanjem pogodbe spremeni rok za izvedbo pogodbenih storitev, kakovost in količina, mora izvajalec v roku 3 dni od sklenitve aneksa k pogodbi, predložiti novo istovrstno finančno zavarovanje v skladu s spremembo. Če izvajalec v roku ne predloži novega ustreznega finančnega zavarovanja, bo naročnik unovčil veljavno finančno zavarovanje.</w:t>
      </w:r>
      <w:r w:rsidRPr="00FE522A">
        <w:rPr>
          <w:rFonts w:ascii="Arial" w:eastAsia="Times New Roman" w:hAnsi="Arial" w:cs="Arial"/>
          <w:lang w:eastAsia="sl-SI"/>
        </w:rPr>
        <w:t xml:space="preserve"> </w:t>
      </w:r>
    </w:p>
    <w:p w14:paraId="4DC248EB" w14:textId="77777777" w:rsidR="00FE522A" w:rsidRPr="00FE522A" w:rsidRDefault="00FE522A" w:rsidP="00FE522A">
      <w:pPr>
        <w:spacing w:after="0" w:line="240" w:lineRule="auto"/>
        <w:rPr>
          <w:rFonts w:ascii="Arial" w:eastAsia="Calibri"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19E6459B" w14:textId="77777777" w:rsidR="004550A8" w:rsidRDefault="004550A8" w:rsidP="004550A8">
      <w:pPr>
        <w:spacing w:after="0" w:line="240" w:lineRule="auto"/>
        <w:jc w:val="center"/>
        <w:rPr>
          <w:rFonts w:ascii="Arial" w:eastAsia="Times New Roman" w:hAnsi="Arial" w:cs="Arial"/>
          <w:b/>
          <w:lang w:eastAsia="sl-SI"/>
        </w:rPr>
      </w:pPr>
    </w:p>
    <w:p w14:paraId="32090082" w14:textId="77777777" w:rsidR="004550A8" w:rsidRDefault="004550A8" w:rsidP="004550A8">
      <w:pPr>
        <w:spacing w:after="0" w:line="240" w:lineRule="auto"/>
        <w:jc w:val="center"/>
        <w:rPr>
          <w:rFonts w:ascii="Arial" w:eastAsia="Times New Roman" w:hAnsi="Arial" w:cs="Arial"/>
          <w:b/>
          <w:lang w:eastAsia="sl-SI"/>
        </w:rPr>
      </w:pPr>
      <w:r>
        <w:rPr>
          <w:rFonts w:ascii="Arial" w:eastAsia="Times New Roman" w:hAnsi="Arial" w:cs="Arial"/>
          <w:b/>
          <w:lang w:eastAsia="sl-SI"/>
        </w:rPr>
        <w:t>VI. ZAVAROVANJE ODGOVORNOSTI</w:t>
      </w:r>
    </w:p>
    <w:p w14:paraId="1E6553B8" w14:textId="77777777" w:rsidR="004550A8" w:rsidRDefault="004550A8" w:rsidP="004550A8">
      <w:pPr>
        <w:spacing w:after="0" w:line="240" w:lineRule="auto"/>
        <w:jc w:val="center"/>
        <w:rPr>
          <w:rFonts w:ascii="Arial" w:eastAsia="Times New Roman" w:hAnsi="Arial" w:cs="Arial"/>
          <w:b/>
          <w:lang w:eastAsia="sl-SI"/>
        </w:rPr>
      </w:pPr>
    </w:p>
    <w:p w14:paraId="3049812D" w14:textId="77777777" w:rsidR="004550A8" w:rsidRPr="004550A8" w:rsidRDefault="004550A8" w:rsidP="004550A8">
      <w:pPr>
        <w:numPr>
          <w:ilvl w:val="0"/>
          <w:numId w:val="1"/>
        </w:numPr>
        <w:tabs>
          <w:tab w:val="clear" w:pos="360"/>
        </w:tabs>
        <w:spacing w:after="0" w:line="276" w:lineRule="auto"/>
        <w:jc w:val="center"/>
        <w:rPr>
          <w:rFonts w:ascii="Arial" w:eastAsia="Times New Roman" w:hAnsi="Arial" w:cs="Arial"/>
          <w:lang w:eastAsia="sl-SI"/>
        </w:rPr>
      </w:pPr>
      <w:r w:rsidRPr="004550A8">
        <w:rPr>
          <w:rFonts w:ascii="Arial" w:eastAsia="Times New Roman" w:hAnsi="Arial" w:cs="Arial"/>
          <w:lang w:eastAsia="sl-SI"/>
        </w:rPr>
        <w:t>člen</w:t>
      </w:r>
    </w:p>
    <w:p w14:paraId="0EED7231" w14:textId="77777777" w:rsidR="004550A8" w:rsidRPr="004550A8" w:rsidRDefault="004550A8" w:rsidP="004550A8">
      <w:pPr>
        <w:spacing w:line="276" w:lineRule="auto"/>
        <w:jc w:val="center"/>
        <w:rPr>
          <w:rFonts w:ascii="Arial" w:hAnsi="Arial" w:cs="Arial"/>
        </w:rPr>
      </w:pPr>
      <w:r w:rsidRPr="004550A8">
        <w:rPr>
          <w:rFonts w:ascii="Arial" w:hAnsi="Arial" w:cs="Arial"/>
        </w:rPr>
        <w:t>(Zavarovanje odgovornosti izvajalca)</w:t>
      </w:r>
    </w:p>
    <w:p w14:paraId="46428948" w14:textId="77777777" w:rsidR="004550A8" w:rsidRPr="004550A8" w:rsidRDefault="004550A8" w:rsidP="004550A8">
      <w:pPr>
        <w:jc w:val="both"/>
        <w:rPr>
          <w:rFonts w:ascii="Arial" w:hAnsi="Arial" w:cs="Arial"/>
        </w:rPr>
      </w:pPr>
    </w:p>
    <w:p w14:paraId="019973F0" w14:textId="435DF82B" w:rsidR="004550A8" w:rsidRPr="00AF776D" w:rsidRDefault="004550A8" w:rsidP="004550A8">
      <w:pPr>
        <w:jc w:val="both"/>
        <w:rPr>
          <w:rFonts w:ascii="Arial" w:hAnsi="Arial" w:cs="Arial"/>
        </w:rPr>
      </w:pPr>
      <w:r w:rsidRPr="00AF776D">
        <w:rPr>
          <w:rFonts w:ascii="Arial" w:hAnsi="Arial" w:cs="Arial"/>
        </w:rPr>
        <w:t xml:space="preserve">Izvajalec mora imeti za čas izvedbe del po tej pogodbi sklenjeno gradbeno/montažno zavarovanje, ki podaja kritje za temeljne gradbene nevarnosti, potres ter ostale nevarnosti, ki jih bo ocenil izvajalec ter krije iz naslova odgovornosti za škodo, ki bi utegnila nastati njegovim delavcem, naročniku in/ali tretjim osebam v zvezi z opravljanjem njegove dejavnosti, storitev oziroma del, kot tudi škodo na obstoječih objektih in stvareh naročnika in/ali tretjih oseb z minimalno </w:t>
      </w:r>
      <w:r w:rsidRPr="006D6BA8">
        <w:rPr>
          <w:rFonts w:ascii="Arial" w:hAnsi="Arial" w:cs="Arial"/>
        </w:rPr>
        <w:t xml:space="preserve">zavarovalno vsoto </w:t>
      </w:r>
      <w:r w:rsidR="006D6BA8" w:rsidRPr="006D6BA8">
        <w:rPr>
          <w:rFonts w:ascii="Arial" w:hAnsi="Arial" w:cs="Arial"/>
        </w:rPr>
        <w:t>50.000,00</w:t>
      </w:r>
      <w:r w:rsidRPr="006D6BA8">
        <w:rPr>
          <w:rFonts w:ascii="Arial" w:hAnsi="Arial" w:cs="Arial"/>
        </w:rPr>
        <w:t xml:space="preserve"> EUR za odgovornostne škode. Zavarovanje ne sme biti sklenjeno s klavzulo »</w:t>
      </w:r>
      <w:proofErr w:type="spellStart"/>
      <w:r w:rsidRPr="006D6BA8">
        <w:rPr>
          <w:rFonts w:ascii="Arial" w:hAnsi="Arial" w:cs="Arial"/>
        </w:rPr>
        <w:t>claimes</w:t>
      </w:r>
      <w:proofErr w:type="spellEnd"/>
      <w:r w:rsidRPr="006D6BA8">
        <w:rPr>
          <w:rFonts w:ascii="Arial" w:hAnsi="Arial" w:cs="Arial"/>
        </w:rPr>
        <w:t xml:space="preserve"> </w:t>
      </w:r>
      <w:proofErr w:type="spellStart"/>
      <w:r w:rsidRPr="006D6BA8">
        <w:rPr>
          <w:rFonts w:ascii="Arial" w:hAnsi="Arial" w:cs="Arial"/>
        </w:rPr>
        <w:t>made</w:t>
      </w:r>
      <w:proofErr w:type="spellEnd"/>
      <w:r w:rsidRPr="006D6BA8">
        <w:rPr>
          <w:rFonts w:ascii="Arial" w:hAnsi="Arial" w:cs="Arial"/>
        </w:rPr>
        <w:t>«.</w:t>
      </w:r>
    </w:p>
    <w:p w14:paraId="77017D6D" w14:textId="77777777" w:rsidR="004550A8" w:rsidRPr="00AF776D" w:rsidRDefault="004550A8" w:rsidP="004550A8">
      <w:pPr>
        <w:jc w:val="both"/>
        <w:rPr>
          <w:rFonts w:ascii="Arial" w:hAnsi="Arial" w:cs="Arial"/>
        </w:rPr>
      </w:pPr>
      <w:r w:rsidRPr="00AF776D">
        <w:rPr>
          <w:rFonts w:ascii="Arial" w:hAnsi="Arial" w:cs="Arial"/>
        </w:rPr>
        <w:t xml:space="preserve">V primeru, da izvajalec izvaja pogodbo s podizvajalci morajo biti vključeni v zavarovanje skladno s tem členom kot </w:t>
      </w:r>
      <w:proofErr w:type="spellStart"/>
      <w:r w:rsidRPr="00AF776D">
        <w:rPr>
          <w:rFonts w:ascii="Arial" w:hAnsi="Arial" w:cs="Arial"/>
        </w:rPr>
        <w:t>sozavarovane</w:t>
      </w:r>
      <w:proofErr w:type="spellEnd"/>
      <w:r w:rsidRPr="00AF776D">
        <w:rPr>
          <w:rFonts w:ascii="Arial" w:hAnsi="Arial" w:cs="Arial"/>
        </w:rPr>
        <w:t xml:space="preserve"> osebe.</w:t>
      </w:r>
    </w:p>
    <w:p w14:paraId="0F35A421" w14:textId="77777777" w:rsidR="004550A8" w:rsidRPr="00AF776D" w:rsidRDefault="004550A8" w:rsidP="004550A8">
      <w:pPr>
        <w:jc w:val="both"/>
        <w:rPr>
          <w:rFonts w:ascii="Arial" w:hAnsi="Arial" w:cs="Arial"/>
        </w:rPr>
      </w:pPr>
      <w:r w:rsidRPr="00AF776D">
        <w:rPr>
          <w:rFonts w:ascii="Arial" w:hAnsi="Arial" w:cs="Arial"/>
        </w:rPr>
        <w:t xml:space="preserve"> Če se predviden čas za izvedbe del podaljša, mora izvajalec zagotoviti podaljšanje zavarovanja.</w:t>
      </w:r>
    </w:p>
    <w:p w14:paraId="17E649CD" w14:textId="77777777" w:rsidR="004550A8" w:rsidRPr="00AF776D" w:rsidRDefault="004550A8" w:rsidP="004550A8">
      <w:pPr>
        <w:jc w:val="both"/>
        <w:rPr>
          <w:rFonts w:ascii="Arial" w:hAnsi="Arial" w:cs="Arial"/>
        </w:rPr>
      </w:pPr>
      <w:r w:rsidRPr="00AF776D">
        <w:rPr>
          <w:rFonts w:ascii="Arial" w:hAnsi="Arial" w:cs="Arial"/>
        </w:rPr>
        <w:t>Stroške zavarovanj, ki so predmet te točke nosi izvajalec.</w:t>
      </w:r>
    </w:p>
    <w:p w14:paraId="78A9FFB5" w14:textId="77777777" w:rsidR="004550A8" w:rsidRDefault="004550A8" w:rsidP="004550A8">
      <w:pPr>
        <w:jc w:val="both"/>
        <w:rPr>
          <w:rFonts w:ascii="Arial" w:hAnsi="Arial" w:cs="Arial"/>
        </w:rPr>
      </w:pPr>
      <w:r w:rsidRPr="00AF776D">
        <w:rPr>
          <w:rFonts w:ascii="Arial" w:hAnsi="Arial" w:cs="Arial"/>
        </w:rPr>
        <w:lastRenderedPageBreak/>
        <w:t xml:space="preserve">Izvajalec je dolžan </w:t>
      </w:r>
      <w:r>
        <w:rPr>
          <w:rFonts w:ascii="Arial" w:hAnsi="Arial" w:cs="Arial"/>
        </w:rPr>
        <w:t>v 10 dneh po podpisu</w:t>
      </w:r>
      <w:r w:rsidRPr="00AF776D">
        <w:rPr>
          <w:rFonts w:ascii="Arial" w:hAnsi="Arial" w:cs="Arial"/>
        </w:rPr>
        <w:t xml:space="preserve"> te pogodbe naročniku predložiti vsa dokazila o sklenjenem zavarovanju.</w:t>
      </w:r>
      <w:r>
        <w:rPr>
          <w:rFonts w:ascii="Arial" w:hAnsi="Arial" w:cs="Arial"/>
        </w:rPr>
        <w:t xml:space="preserve"> V kolikor dokazil o zavarovanju ne dostavi v danem roku, je ta pogodba razvezana.</w:t>
      </w:r>
    </w:p>
    <w:p w14:paraId="2CC3B279" w14:textId="77777777" w:rsidR="004550A8" w:rsidRPr="00AF776D" w:rsidRDefault="004550A8" w:rsidP="004550A8">
      <w:pPr>
        <w:jc w:val="both"/>
        <w:rPr>
          <w:rFonts w:ascii="Arial" w:hAnsi="Arial" w:cs="Arial"/>
        </w:rPr>
      </w:pPr>
    </w:p>
    <w:p w14:paraId="00FE1763" w14:textId="77777777" w:rsidR="009C0503" w:rsidRDefault="009C0503" w:rsidP="00FE522A">
      <w:pPr>
        <w:spacing w:after="0" w:line="240" w:lineRule="auto"/>
        <w:jc w:val="center"/>
        <w:rPr>
          <w:rFonts w:ascii="Arial" w:eastAsia="Times New Roman" w:hAnsi="Arial" w:cs="Arial"/>
          <w:b/>
          <w:lang w:eastAsia="sl-SI"/>
        </w:rPr>
      </w:pPr>
    </w:p>
    <w:p w14:paraId="13C41FA6" w14:textId="77777777" w:rsidR="009C0503" w:rsidRDefault="009C0503" w:rsidP="00FE522A">
      <w:pPr>
        <w:spacing w:after="0" w:line="240" w:lineRule="auto"/>
        <w:jc w:val="center"/>
        <w:rPr>
          <w:rFonts w:ascii="Arial" w:eastAsia="Times New Roman" w:hAnsi="Arial" w:cs="Arial"/>
          <w:b/>
          <w:lang w:eastAsia="sl-SI"/>
        </w:rPr>
      </w:pPr>
    </w:p>
    <w:p w14:paraId="7B3C4701" w14:textId="77777777" w:rsidR="009C0503" w:rsidRDefault="009C0503" w:rsidP="00FE522A">
      <w:pPr>
        <w:spacing w:after="0" w:line="240" w:lineRule="auto"/>
        <w:jc w:val="center"/>
        <w:rPr>
          <w:rFonts w:ascii="Arial" w:eastAsia="Times New Roman" w:hAnsi="Arial" w:cs="Arial"/>
          <w:b/>
          <w:lang w:eastAsia="sl-SI"/>
        </w:rPr>
      </w:pPr>
    </w:p>
    <w:p w14:paraId="0A99A946" w14:textId="2B2E624B"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w:t>
      </w:r>
      <w:r w:rsidR="002C4027">
        <w:rPr>
          <w:rFonts w:ascii="Arial" w:eastAsia="Times New Roman" w:hAnsi="Arial" w:cs="Arial"/>
          <w:b/>
          <w:lang w:eastAsia="sl-SI"/>
        </w:rPr>
        <w:t>II</w:t>
      </w:r>
      <w:r w:rsidRPr="00FE522A">
        <w:rPr>
          <w:rFonts w:ascii="Arial" w:eastAsia="Times New Roman" w:hAnsi="Arial" w:cs="Arial"/>
          <w:b/>
          <w:lang w:eastAsia="sl-SI"/>
        </w:rPr>
        <w:t>.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6D7F8C59"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s strani naročnika je</w:t>
      </w:r>
      <w:r w:rsidR="00C3023D">
        <w:rPr>
          <w:rFonts w:ascii="Arial" w:eastAsia="Times New Roman" w:hAnsi="Arial" w:cs="Arial"/>
          <w:color w:val="000000"/>
          <w:lang w:eastAsia="sl-SI"/>
        </w:rPr>
        <w:t xml:space="preserve"> </w:t>
      </w:r>
      <w:r w:rsidR="00A628B0">
        <w:rPr>
          <w:rFonts w:ascii="Arial" w:eastAsia="Times New Roman" w:hAnsi="Arial" w:cs="Arial"/>
          <w:color w:val="000000"/>
          <w:lang w:eastAsia="sl-SI"/>
        </w:rPr>
        <w:t>Pavle Jenič</w:t>
      </w:r>
      <w:r w:rsidRPr="00FE522A">
        <w:rPr>
          <w:rFonts w:ascii="Arial" w:eastAsia="Times New Roman" w:hAnsi="Arial" w:cs="Arial"/>
          <w:color w:val="000000"/>
          <w:lang w:eastAsia="sl-SI"/>
        </w:rPr>
        <w:t xml:space="preserve">, e-naslov: </w:t>
      </w:r>
      <w:r w:rsidR="00A628B0">
        <w:rPr>
          <w:rFonts w:ascii="Arial" w:eastAsia="Times New Roman" w:hAnsi="Arial" w:cs="Arial"/>
          <w:color w:val="000000"/>
          <w:lang w:eastAsia="sl-SI"/>
        </w:rPr>
        <w:t>pavle.jenic</w:t>
      </w:r>
      <w:r w:rsidRPr="00FE522A">
        <w:rPr>
          <w:rFonts w:ascii="Arial" w:eastAsia="Times New Roman" w:hAnsi="Arial" w:cs="Arial"/>
          <w:color w:val="000000"/>
          <w:lang w:eastAsia="sl-SI"/>
        </w:rPr>
        <w:t>@novomesto.si</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 ______________,</w:t>
      </w:r>
    </w:p>
    <w:p w14:paraId="7B037C55"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odgovorni vodja del: _____________.</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09EE7E19" w:rsidR="00FE522A" w:rsidRPr="00FE522A" w:rsidRDefault="00AE7823"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POGODBENA KAZEN IN PREMIJA</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77777777"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 poleg tega pa plača še stroške, ki jih je imel naročnik zaradi zakasnitve gradnje.</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39126028" w14:textId="77777777" w:rsidR="00FE522A" w:rsidRPr="00FE522A" w:rsidRDefault="00FE522A" w:rsidP="00FE522A">
      <w:pPr>
        <w:spacing w:after="0" w:line="240" w:lineRule="auto"/>
        <w:ind w:right="-46"/>
        <w:jc w:val="both"/>
        <w:rPr>
          <w:rFonts w:ascii="Arial" w:eastAsia="Times New Roman" w:hAnsi="Arial" w:cs="Arial"/>
          <w:lang w:eastAsia="sl-SI"/>
        </w:rPr>
      </w:pPr>
      <w:r w:rsidRPr="00FE522A">
        <w:rPr>
          <w:rFonts w:ascii="Arial" w:eastAsia="Times New Roman" w:hAnsi="Arial" w:cs="Arial"/>
          <w:lang w:eastAsia="sl-SI"/>
        </w:rPr>
        <w:t>Povračilo škode bo naročnik uveljavljal po splošnih načelih odškodninske odgovornosti. Za poplačilo nastalih stroškov in škode, lahko naročnik koristi finančno zavarovanje za dobro in pravočasno izvedbo pogodbenih obveznosti iz 18. člena te pogodbe.</w:t>
      </w:r>
    </w:p>
    <w:p w14:paraId="10FF9E86" w14:textId="5E46BB4C" w:rsidR="00FE522A" w:rsidRPr="002C4027" w:rsidRDefault="00FE522A" w:rsidP="00FE522A">
      <w:pPr>
        <w:spacing w:after="0" w:line="240" w:lineRule="auto"/>
        <w:jc w:val="both"/>
        <w:rPr>
          <w:rFonts w:ascii="Arial" w:eastAsia="Times New Roman" w:hAnsi="Arial" w:cs="Arial"/>
          <w:bCs/>
          <w:lang w:eastAsia="sl-SI"/>
        </w:rPr>
      </w:pPr>
    </w:p>
    <w:p w14:paraId="5A8C2E05" w14:textId="4EC00AC9" w:rsidR="002C4027" w:rsidRPr="002C4027" w:rsidRDefault="002C4027" w:rsidP="00FE522A">
      <w:pPr>
        <w:spacing w:after="0" w:line="240" w:lineRule="auto"/>
        <w:jc w:val="both"/>
        <w:rPr>
          <w:rFonts w:ascii="Arial" w:eastAsia="Times New Roman" w:hAnsi="Arial" w:cs="Arial"/>
          <w:bCs/>
          <w:lang w:eastAsia="sl-SI"/>
        </w:rPr>
      </w:pPr>
      <w:r w:rsidRPr="002C4027">
        <w:rPr>
          <w:rFonts w:ascii="Arial" w:eastAsia="Times New Roman" w:hAnsi="Arial" w:cs="Arial"/>
          <w:bCs/>
          <w:lang w:eastAsia="sl-SI"/>
        </w:rPr>
        <w:t>Če izvajalec po svoji krivdi ne dokonča del, je naročniku dolžan plačati kazen v višini deset odstotkov (10%) pogodbene vrednosti z DDV.</w:t>
      </w:r>
    </w:p>
    <w:p w14:paraId="5F4809DE" w14:textId="77777777" w:rsidR="002C4027" w:rsidRPr="002C4027" w:rsidRDefault="002C4027" w:rsidP="00FE522A">
      <w:pPr>
        <w:spacing w:after="0" w:line="240" w:lineRule="auto"/>
        <w:jc w:val="both"/>
        <w:rPr>
          <w:rFonts w:ascii="Arial" w:eastAsia="Times New Roman" w:hAnsi="Arial" w:cs="Arial"/>
          <w:bCs/>
          <w:lang w:eastAsia="sl-SI"/>
        </w:rPr>
      </w:pPr>
    </w:p>
    <w:p w14:paraId="397132CD" w14:textId="77777777" w:rsidR="00FE522A" w:rsidRPr="00FE522A" w:rsidRDefault="00FE522A" w:rsidP="00FE522A">
      <w:pPr>
        <w:spacing w:after="0" w:line="240" w:lineRule="auto"/>
        <w:jc w:val="both"/>
        <w:rPr>
          <w:rFonts w:ascii="Arial" w:eastAsia="Times New Roman" w:hAnsi="Arial" w:cs="Arial"/>
          <w:b/>
          <w:lang w:eastAsia="sl-SI"/>
        </w:rPr>
      </w:pPr>
    </w:p>
    <w:p w14:paraId="46B6BE2F" w14:textId="1D6848F8" w:rsidR="00FE522A" w:rsidRDefault="00AE7823"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I</w:t>
      </w:r>
      <w:r w:rsidR="002C4027">
        <w:rPr>
          <w:rFonts w:ascii="Arial" w:eastAsia="Times New Roman" w:hAnsi="Arial" w:cs="Arial"/>
          <w:b/>
          <w:lang w:eastAsia="sl-SI"/>
        </w:rPr>
        <w:t>X</w:t>
      </w:r>
      <w:r w:rsidR="00FE522A" w:rsidRPr="00FE522A">
        <w:rPr>
          <w:rFonts w:ascii="Arial" w:eastAsia="Times New Roman" w:hAnsi="Arial" w:cs="Arial"/>
          <w:b/>
          <w:lang w:eastAsia="sl-SI"/>
        </w:rPr>
        <w:t>. SPREMEMBA POGODBE</w:t>
      </w:r>
    </w:p>
    <w:p w14:paraId="1BD10F1D" w14:textId="3E3D9916" w:rsidR="00336528" w:rsidRDefault="00336528" w:rsidP="00FE522A">
      <w:pPr>
        <w:spacing w:after="0" w:line="240" w:lineRule="auto"/>
        <w:jc w:val="center"/>
        <w:rPr>
          <w:rFonts w:ascii="Arial" w:eastAsia="Times New Roman" w:hAnsi="Arial" w:cs="Arial"/>
          <w:b/>
          <w:lang w:eastAsia="sl-SI"/>
        </w:rPr>
      </w:pPr>
    </w:p>
    <w:p w14:paraId="67EF0E33" w14:textId="77777777" w:rsidR="0027279D" w:rsidRPr="0027279D" w:rsidRDefault="0027279D" w:rsidP="0027279D">
      <w:pPr>
        <w:spacing w:after="0" w:line="240" w:lineRule="auto"/>
        <w:jc w:val="both"/>
        <w:rPr>
          <w:rFonts w:ascii="Arial" w:eastAsia="Times New Roman" w:hAnsi="Arial" w:cs="Arial"/>
          <w:lang w:eastAsia="sl-SI"/>
        </w:rPr>
      </w:pPr>
    </w:p>
    <w:p w14:paraId="5900A0A7"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bookmarkStart w:id="0" w:name="_Hlk66963240"/>
      <w:r w:rsidRPr="0027279D">
        <w:rPr>
          <w:rFonts w:ascii="Arial" w:eastAsia="Times New Roman" w:hAnsi="Arial" w:cs="Arial"/>
          <w:lang w:eastAsia="sl-SI"/>
        </w:rPr>
        <w:t>člen</w:t>
      </w:r>
    </w:p>
    <w:p w14:paraId="0820169D" w14:textId="77777777" w:rsidR="0027279D" w:rsidRPr="0027279D" w:rsidRDefault="0027279D" w:rsidP="0027279D">
      <w:pPr>
        <w:spacing w:after="0" w:line="276" w:lineRule="auto"/>
        <w:ind w:left="360"/>
        <w:jc w:val="center"/>
        <w:rPr>
          <w:rFonts w:ascii="Arial" w:hAnsi="Arial" w:cs="Arial"/>
          <w:color w:val="000000"/>
        </w:rPr>
      </w:pPr>
      <w:r w:rsidRPr="0027279D">
        <w:rPr>
          <w:rFonts w:ascii="Arial" w:hAnsi="Arial" w:cs="Arial"/>
          <w:color w:val="000000"/>
        </w:rPr>
        <w:t>(Sprememba pogodbe)</w:t>
      </w:r>
    </w:p>
    <w:p w14:paraId="521046BF" w14:textId="77777777" w:rsidR="0027279D" w:rsidRPr="0027279D" w:rsidRDefault="0027279D" w:rsidP="0027279D">
      <w:pPr>
        <w:spacing w:after="0" w:line="276" w:lineRule="auto"/>
        <w:ind w:left="360"/>
        <w:jc w:val="center"/>
        <w:rPr>
          <w:rFonts w:ascii="Arial" w:hAnsi="Arial" w:cs="Arial"/>
          <w:color w:val="000000"/>
        </w:rPr>
      </w:pPr>
    </w:p>
    <w:bookmarkEnd w:id="0"/>
    <w:p w14:paraId="5576F2B0" w14:textId="17B213B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 xml:space="preserve">Sprememba te pogodbe je možna samo v primerih, kot jih določa </w:t>
      </w:r>
      <w:r w:rsidR="00F86FF8">
        <w:rPr>
          <w:rFonts w:ascii="Arial" w:hAnsi="Arial" w:cs="Arial"/>
          <w:color w:val="000000"/>
        </w:rPr>
        <w:t>Pravilnik.</w:t>
      </w:r>
    </w:p>
    <w:p w14:paraId="4F4939F4" w14:textId="77777777" w:rsidR="0027279D" w:rsidRPr="0027279D" w:rsidRDefault="0027279D" w:rsidP="0027279D">
      <w:pPr>
        <w:widowControl w:val="0"/>
        <w:autoSpaceDE w:val="0"/>
        <w:autoSpaceDN w:val="0"/>
        <w:adjustRightInd w:val="0"/>
        <w:spacing w:after="0"/>
        <w:jc w:val="both"/>
        <w:rPr>
          <w:rFonts w:ascii="Arial" w:hAnsi="Arial" w:cs="Arial"/>
          <w:color w:val="000000"/>
        </w:rPr>
      </w:pPr>
    </w:p>
    <w:p w14:paraId="474134AF"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2B8EFEC2" w14:textId="77777777" w:rsidR="0027279D" w:rsidRPr="0027279D" w:rsidRDefault="0027279D" w:rsidP="0027279D">
      <w:pPr>
        <w:spacing w:after="0" w:line="276" w:lineRule="auto"/>
        <w:ind w:left="360"/>
        <w:jc w:val="center"/>
        <w:rPr>
          <w:rFonts w:ascii="Arial" w:hAnsi="Arial" w:cs="Arial"/>
          <w:color w:val="000000"/>
        </w:rPr>
      </w:pPr>
      <w:r w:rsidRPr="0027279D">
        <w:rPr>
          <w:rFonts w:ascii="Arial" w:hAnsi="Arial" w:cs="Arial"/>
          <w:color w:val="000000"/>
        </w:rPr>
        <w:t>(Odstop od pogodbe – objektivni razlogi)</w:t>
      </w:r>
    </w:p>
    <w:p w14:paraId="27D02282" w14:textId="77777777" w:rsidR="0027279D" w:rsidRPr="0027279D" w:rsidRDefault="0027279D" w:rsidP="0027279D">
      <w:pPr>
        <w:spacing w:after="0" w:line="276" w:lineRule="auto"/>
        <w:ind w:left="360"/>
        <w:jc w:val="center"/>
        <w:rPr>
          <w:rFonts w:ascii="Arial" w:hAnsi="Arial" w:cs="Arial"/>
          <w:color w:val="000000"/>
        </w:rPr>
      </w:pPr>
    </w:p>
    <w:p w14:paraId="76C89A62" w14:textId="7777777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 xml:space="preserve">V kolikor nastopijo okoliščine, ki bistveno vplivajo na obveznosti strank po tej pogodbi, pa </w:t>
      </w:r>
      <w:r w:rsidRPr="0027279D">
        <w:rPr>
          <w:rFonts w:ascii="Arial" w:hAnsi="Arial" w:cs="Arial"/>
          <w:color w:val="000000"/>
        </w:rPr>
        <w:lastRenderedPageBreak/>
        <w:t xml:space="preserve">sprememba pogodbe ni možna, naročnik seznani izvajalca o dokončanju del v okviru veljavne pogodbe, ki jih je neglede na spremenjene okoliščine smotrno dokončati, v preostanku pa odstopi od pogodbe, vse pisno s priporočeno pošiljko. </w:t>
      </w:r>
    </w:p>
    <w:p w14:paraId="08D7948C" w14:textId="7777777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V primeru odstopa od pogodbe zaradi objektivnih razlogov, naročnik plača izvajalcu vsa izvršena dela in material.</w:t>
      </w:r>
    </w:p>
    <w:p w14:paraId="516A648C" w14:textId="7777777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 xml:space="preserve"> </w:t>
      </w:r>
    </w:p>
    <w:p w14:paraId="79A036B5"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125FB485" w14:textId="77777777" w:rsidR="0027279D" w:rsidRPr="0027279D" w:rsidRDefault="0027279D" w:rsidP="0027279D">
      <w:pPr>
        <w:spacing w:after="0" w:line="276" w:lineRule="auto"/>
        <w:jc w:val="center"/>
        <w:rPr>
          <w:rFonts w:ascii="Arial" w:hAnsi="Arial" w:cs="Arial"/>
          <w:color w:val="000000"/>
        </w:rPr>
      </w:pPr>
      <w:r w:rsidRPr="0027279D">
        <w:rPr>
          <w:rFonts w:ascii="Arial" w:hAnsi="Arial" w:cs="Arial"/>
          <w:color w:val="000000"/>
        </w:rPr>
        <w:t>(Razlogi na strani naročnika)</w:t>
      </w:r>
    </w:p>
    <w:p w14:paraId="7C9D020B" w14:textId="77777777" w:rsidR="0027279D" w:rsidRPr="0027279D" w:rsidRDefault="0027279D" w:rsidP="0027279D">
      <w:pPr>
        <w:spacing w:after="0" w:line="276" w:lineRule="auto"/>
        <w:jc w:val="center"/>
        <w:rPr>
          <w:rFonts w:ascii="Arial" w:hAnsi="Arial" w:cs="Arial"/>
          <w:color w:val="000000"/>
        </w:rPr>
      </w:pPr>
    </w:p>
    <w:p w14:paraId="2E6454E3"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Izvajalec ima pravico odstopiti od pogodbe v primerih, če po krivdi naročnika ne more pričeti z deli v dogovorjenem roku po uvedbi v delo.</w:t>
      </w:r>
    </w:p>
    <w:p w14:paraId="5A1949BA" w14:textId="77777777" w:rsidR="0027279D" w:rsidRPr="0027279D" w:rsidRDefault="0027279D" w:rsidP="0027279D">
      <w:pPr>
        <w:widowControl w:val="0"/>
        <w:autoSpaceDE w:val="0"/>
        <w:autoSpaceDN w:val="0"/>
        <w:adjustRightInd w:val="0"/>
        <w:spacing w:after="0"/>
        <w:jc w:val="both"/>
        <w:rPr>
          <w:rFonts w:ascii="Arial" w:hAnsi="Arial" w:cs="Arial"/>
          <w:color w:val="000000"/>
        </w:rPr>
      </w:pPr>
    </w:p>
    <w:p w14:paraId="172E466E" w14:textId="7777777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 xml:space="preserve">Izvajalec o tem, da odstopa od pogodbe, pisno s priporočeno pošiljko obvesti naročnika. </w:t>
      </w:r>
    </w:p>
    <w:p w14:paraId="6550A5FA"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V primeru, da naročnik zamuja s plačilom, izvajalec ne more odstopiti od pogodbe, ampak mora nadaljevati z deli, skladno s terminskim in finančnim planom.</w:t>
      </w:r>
    </w:p>
    <w:p w14:paraId="61FC549D"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28470159" w14:textId="77777777" w:rsidR="0027279D" w:rsidRPr="0027279D" w:rsidRDefault="0027279D" w:rsidP="0027279D">
      <w:pPr>
        <w:spacing w:after="0" w:line="276" w:lineRule="auto"/>
        <w:jc w:val="center"/>
        <w:rPr>
          <w:rFonts w:ascii="Arial" w:hAnsi="Arial" w:cs="Arial"/>
          <w:color w:val="000000"/>
        </w:rPr>
      </w:pPr>
      <w:r w:rsidRPr="0027279D">
        <w:rPr>
          <w:rFonts w:ascii="Arial" w:hAnsi="Arial" w:cs="Arial"/>
          <w:color w:val="000000"/>
        </w:rPr>
        <w:t>(Razlogi na strani izvajalca)</w:t>
      </w:r>
    </w:p>
    <w:p w14:paraId="470B85E7" w14:textId="77777777" w:rsidR="0027279D" w:rsidRPr="0027279D" w:rsidRDefault="0027279D" w:rsidP="0027279D">
      <w:pPr>
        <w:spacing w:after="0" w:line="276" w:lineRule="auto"/>
        <w:jc w:val="center"/>
        <w:rPr>
          <w:rFonts w:ascii="Arial" w:hAnsi="Arial" w:cs="Arial"/>
          <w:color w:val="000000"/>
        </w:rPr>
      </w:pPr>
    </w:p>
    <w:p w14:paraId="201CCF34"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Naročnik ima pravico odstopiti od pogodbe v primerih če:</w:t>
      </w:r>
    </w:p>
    <w:p w14:paraId="0C45C108" w14:textId="77777777" w:rsidR="0027279D" w:rsidRPr="0027279D" w:rsidRDefault="0027279D" w:rsidP="0027279D">
      <w:pPr>
        <w:numPr>
          <w:ilvl w:val="0"/>
          <w:numId w:val="8"/>
        </w:numPr>
        <w:spacing w:after="0" w:line="276" w:lineRule="auto"/>
        <w:contextualSpacing/>
        <w:jc w:val="both"/>
        <w:rPr>
          <w:rFonts w:ascii="Arial" w:hAnsi="Arial" w:cs="Arial"/>
          <w:color w:val="000000"/>
        </w:rPr>
      </w:pPr>
      <w:r w:rsidRPr="0027279D">
        <w:rPr>
          <w:rFonts w:ascii="Arial" w:hAnsi="Arial" w:cs="Arial"/>
          <w:color w:val="000000"/>
        </w:rPr>
        <w:t>zaostaja z napredovanjem del po svoji krivdi za več kot 1 mesec v primerjavi s terminskim planom,</w:t>
      </w:r>
    </w:p>
    <w:p w14:paraId="6B0AF9CA" w14:textId="77777777" w:rsidR="0027279D" w:rsidRPr="0027279D" w:rsidRDefault="0027279D" w:rsidP="0027279D">
      <w:pPr>
        <w:numPr>
          <w:ilvl w:val="0"/>
          <w:numId w:val="8"/>
        </w:numPr>
        <w:spacing w:after="0" w:line="276" w:lineRule="auto"/>
        <w:contextualSpacing/>
        <w:jc w:val="both"/>
        <w:rPr>
          <w:rFonts w:ascii="Arial" w:hAnsi="Arial" w:cs="Arial"/>
          <w:color w:val="000000"/>
        </w:rPr>
      </w:pPr>
      <w:r w:rsidRPr="0027279D">
        <w:rPr>
          <w:rFonts w:ascii="Arial" w:hAnsi="Arial" w:cs="Arial"/>
          <w:color w:val="000000"/>
        </w:rPr>
        <w:t>izvajalec ne opravlja del po tej pogodbi v skladu s pravili stroke, tudi po pisnem opominu nadzorne službe,</w:t>
      </w:r>
    </w:p>
    <w:p w14:paraId="1F1DA8D4" w14:textId="77777777" w:rsidR="0027279D" w:rsidRPr="0027279D" w:rsidRDefault="0027279D" w:rsidP="0027279D">
      <w:pPr>
        <w:numPr>
          <w:ilvl w:val="0"/>
          <w:numId w:val="8"/>
        </w:numPr>
        <w:spacing w:after="0" w:line="276" w:lineRule="auto"/>
        <w:contextualSpacing/>
        <w:jc w:val="both"/>
        <w:rPr>
          <w:rFonts w:ascii="Arial" w:hAnsi="Arial" w:cs="Arial"/>
          <w:color w:val="000000"/>
        </w:rPr>
      </w:pPr>
      <w:r w:rsidRPr="0027279D">
        <w:rPr>
          <w:rFonts w:ascii="Arial" w:hAnsi="Arial" w:cs="Arial"/>
          <w:color w:val="000000"/>
        </w:rPr>
        <w:t xml:space="preserve">pride do spremenjenih okoliščin in so izpolnjeni pogoji za spremembo pogodbe, stranki pa ne dosežeta soglasja glede ustrezne spremembe pogodbe, skladno z načelom uravnoteženosti in pravičnosti,  </w:t>
      </w:r>
    </w:p>
    <w:p w14:paraId="4FE29CF7" w14:textId="77777777" w:rsidR="0027279D" w:rsidRPr="0027279D" w:rsidRDefault="0027279D" w:rsidP="0027279D">
      <w:pPr>
        <w:numPr>
          <w:ilvl w:val="0"/>
          <w:numId w:val="8"/>
        </w:numPr>
        <w:spacing w:after="0" w:line="276" w:lineRule="auto"/>
        <w:contextualSpacing/>
        <w:jc w:val="both"/>
        <w:rPr>
          <w:rFonts w:ascii="Arial" w:hAnsi="Arial" w:cs="Arial"/>
          <w:color w:val="000000"/>
        </w:rPr>
      </w:pPr>
      <w:r w:rsidRPr="0027279D">
        <w:rPr>
          <w:rFonts w:ascii="Arial" w:hAnsi="Arial" w:cs="Arial"/>
          <w:color w:val="000000"/>
        </w:rPr>
        <w:t>izvajalec ne izpolnjuje pogodbenih obveznosti iz te pogodbe,</w:t>
      </w:r>
    </w:p>
    <w:p w14:paraId="43AC824D" w14:textId="77777777" w:rsidR="0027279D" w:rsidRPr="0027279D" w:rsidRDefault="0027279D" w:rsidP="0027279D">
      <w:pPr>
        <w:numPr>
          <w:ilvl w:val="0"/>
          <w:numId w:val="8"/>
        </w:numPr>
        <w:spacing w:after="0" w:line="276" w:lineRule="auto"/>
        <w:contextualSpacing/>
        <w:jc w:val="both"/>
        <w:rPr>
          <w:rFonts w:ascii="Arial" w:hAnsi="Arial" w:cs="Arial"/>
          <w:color w:val="000000"/>
        </w:rPr>
      </w:pPr>
      <w:r w:rsidRPr="0027279D">
        <w:rPr>
          <w:rFonts w:ascii="Arial" w:hAnsi="Arial" w:cs="Arial"/>
          <w:color w:val="000000"/>
        </w:rPr>
        <w:t>nastopijo okoliščine iz b) in c) točke 96. člena ZJN-3.</w:t>
      </w:r>
    </w:p>
    <w:p w14:paraId="4C0FA441" w14:textId="77777777" w:rsidR="0027279D" w:rsidRPr="0027279D" w:rsidRDefault="0027279D" w:rsidP="0027279D">
      <w:pPr>
        <w:spacing w:after="0" w:line="276" w:lineRule="auto"/>
        <w:jc w:val="both"/>
        <w:rPr>
          <w:rFonts w:ascii="Arial" w:hAnsi="Arial" w:cs="Arial"/>
          <w:color w:val="000000"/>
        </w:rPr>
      </w:pPr>
    </w:p>
    <w:p w14:paraId="0F1D3B1E"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 xml:space="preserve">V primeru odstopa od pogodbe zaradi gornjih vzrokov, naročnik plača izvajalcu izvršena dela in material, istočasno pa ima pravico obračunati izvajalcu od situacij plačilo pogodbene kazni </w:t>
      </w:r>
      <w:bookmarkStart w:id="1" w:name="_Hlk66960828"/>
      <w:r w:rsidRPr="0027279D">
        <w:rPr>
          <w:rFonts w:ascii="Arial" w:hAnsi="Arial" w:cs="Arial"/>
          <w:color w:val="000000"/>
        </w:rPr>
        <w:t xml:space="preserve">zaradi </w:t>
      </w:r>
      <w:proofErr w:type="spellStart"/>
      <w:r w:rsidRPr="0027279D">
        <w:rPr>
          <w:rFonts w:ascii="Arial" w:hAnsi="Arial" w:cs="Arial"/>
          <w:color w:val="000000"/>
        </w:rPr>
        <w:t>nedokončanja</w:t>
      </w:r>
      <w:proofErr w:type="spellEnd"/>
      <w:r w:rsidRPr="0027279D">
        <w:rPr>
          <w:rFonts w:ascii="Arial" w:hAnsi="Arial" w:cs="Arial"/>
          <w:color w:val="000000"/>
        </w:rPr>
        <w:t xml:space="preserve"> del in plačilo za storjeno škodo, v višini, ki presega pogodbeno kazen ter unovčiti dane garancije. </w:t>
      </w:r>
      <w:bookmarkEnd w:id="1"/>
    </w:p>
    <w:p w14:paraId="6F7197C8" w14:textId="77777777" w:rsidR="0027279D" w:rsidRPr="0027279D" w:rsidRDefault="0027279D" w:rsidP="0027279D">
      <w:pPr>
        <w:spacing w:after="0" w:line="276" w:lineRule="auto"/>
        <w:jc w:val="both"/>
        <w:rPr>
          <w:rFonts w:ascii="Arial" w:hAnsi="Arial" w:cs="Arial"/>
          <w:color w:val="000000"/>
        </w:rPr>
      </w:pPr>
    </w:p>
    <w:p w14:paraId="73D8C219" w14:textId="77777777" w:rsidR="0027279D" w:rsidRPr="0027279D" w:rsidRDefault="0027279D" w:rsidP="0027279D">
      <w:pPr>
        <w:widowControl w:val="0"/>
        <w:autoSpaceDE w:val="0"/>
        <w:autoSpaceDN w:val="0"/>
        <w:adjustRightInd w:val="0"/>
        <w:spacing w:after="0"/>
        <w:jc w:val="both"/>
        <w:rPr>
          <w:rFonts w:ascii="Arial" w:hAnsi="Arial" w:cs="Arial"/>
          <w:color w:val="000000"/>
        </w:rPr>
      </w:pPr>
      <w:r w:rsidRPr="0027279D">
        <w:rPr>
          <w:rFonts w:ascii="Arial" w:hAnsi="Arial" w:cs="Arial"/>
          <w:color w:val="000000"/>
        </w:rPr>
        <w:t xml:space="preserve">Naročnik o odstopu od pogodbe pisno s priporočeno pošiljko obvesti izvajalca. </w:t>
      </w:r>
    </w:p>
    <w:p w14:paraId="5D9B2F64" w14:textId="77777777" w:rsidR="0027279D" w:rsidRPr="0027279D" w:rsidRDefault="0027279D" w:rsidP="0027279D">
      <w:pPr>
        <w:widowControl w:val="0"/>
        <w:autoSpaceDE w:val="0"/>
        <w:autoSpaceDN w:val="0"/>
        <w:adjustRightInd w:val="0"/>
        <w:spacing w:after="0"/>
        <w:jc w:val="both"/>
        <w:rPr>
          <w:rFonts w:ascii="Arial" w:hAnsi="Arial" w:cs="Arial"/>
          <w:color w:val="000000"/>
        </w:rPr>
      </w:pPr>
    </w:p>
    <w:p w14:paraId="25760857"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3C2AB27E" w14:textId="77777777" w:rsidR="0027279D" w:rsidRPr="0027279D" w:rsidRDefault="0027279D" w:rsidP="0027279D">
      <w:pPr>
        <w:spacing w:after="0" w:line="276" w:lineRule="auto"/>
        <w:ind w:left="360"/>
        <w:jc w:val="center"/>
        <w:rPr>
          <w:rFonts w:ascii="Arial" w:hAnsi="Arial" w:cs="Arial"/>
          <w:color w:val="000000"/>
        </w:rPr>
      </w:pPr>
      <w:r w:rsidRPr="0027279D">
        <w:rPr>
          <w:rFonts w:ascii="Arial" w:hAnsi="Arial" w:cs="Arial"/>
          <w:color w:val="000000"/>
        </w:rPr>
        <w:t>(Razvezni pogoj)</w:t>
      </w:r>
    </w:p>
    <w:p w14:paraId="4D0E7127" w14:textId="77777777" w:rsidR="0027279D" w:rsidRPr="0027279D" w:rsidRDefault="0027279D" w:rsidP="0027279D">
      <w:pPr>
        <w:spacing w:after="0" w:line="276" w:lineRule="auto"/>
        <w:jc w:val="both"/>
        <w:rPr>
          <w:rFonts w:ascii="Arial" w:hAnsi="Arial" w:cs="Arial"/>
        </w:rPr>
      </w:pPr>
    </w:p>
    <w:p w14:paraId="3E17B5CB" w14:textId="77777777" w:rsidR="0027279D" w:rsidRPr="0027279D" w:rsidRDefault="0027279D" w:rsidP="0027279D">
      <w:pPr>
        <w:spacing w:after="0" w:line="276" w:lineRule="auto"/>
        <w:jc w:val="both"/>
        <w:rPr>
          <w:rFonts w:ascii="Arial" w:hAnsi="Arial" w:cs="Arial"/>
        </w:rPr>
      </w:pPr>
      <w:r w:rsidRPr="0027279D">
        <w:rPr>
          <w:rFonts w:ascii="Arial" w:hAnsi="Arial" w:cs="Arial"/>
        </w:rPr>
        <w:t>Če je naročnik seznanjen:</w:t>
      </w:r>
    </w:p>
    <w:p w14:paraId="2EA5F14F" w14:textId="77777777" w:rsidR="0027279D" w:rsidRPr="0027279D" w:rsidRDefault="0027279D" w:rsidP="0027279D">
      <w:pPr>
        <w:spacing w:after="0" w:line="276" w:lineRule="auto"/>
        <w:jc w:val="both"/>
        <w:rPr>
          <w:rFonts w:ascii="Arial" w:hAnsi="Arial" w:cs="Arial"/>
        </w:rPr>
      </w:pPr>
      <w:r w:rsidRPr="0027279D">
        <w:rPr>
          <w:rFonts w:ascii="Arial" w:hAnsi="Arial" w:cs="Arial"/>
        </w:rPr>
        <w:t xml:space="preserve">- da je sodišče s pravnomočno odločitvijo ugotovilo kršitev obveznosti iz drugega odstavka 3. člena ZJN-3 s strani izvajalca pogodbe o izvedbi javnega naročila ali njegovega podizvajalca ali </w:t>
      </w:r>
    </w:p>
    <w:p w14:paraId="2F271EE5" w14:textId="77777777" w:rsidR="0027279D" w:rsidRPr="0027279D" w:rsidRDefault="0027279D" w:rsidP="0027279D">
      <w:pPr>
        <w:spacing w:after="0" w:line="276" w:lineRule="auto"/>
        <w:jc w:val="both"/>
        <w:rPr>
          <w:rFonts w:ascii="Arial" w:hAnsi="Arial" w:cs="Arial"/>
        </w:rPr>
      </w:pPr>
      <w:r w:rsidRPr="0027279D">
        <w:rPr>
          <w:rFonts w:ascii="Arial" w:hAnsi="Arial" w:cs="Arial"/>
        </w:rPr>
        <w:t>-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AD8FDB4" w14:textId="77777777" w:rsidR="0027279D" w:rsidRPr="0027279D" w:rsidRDefault="0027279D" w:rsidP="0027279D">
      <w:pPr>
        <w:spacing w:after="0" w:line="276" w:lineRule="auto"/>
        <w:jc w:val="both"/>
        <w:rPr>
          <w:rFonts w:ascii="Arial" w:hAnsi="Arial" w:cs="Arial"/>
        </w:rPr>
      </w:pPr>
      <w:r w:rsidRPr="0027279D">
        <w:rPr>
          <w:rFonts w:ascii="Arial" w:hAnsi="Arial" w:cs="Arial"/>
        </w:rPr>
        <w:lastRenderedPageBreak/>
        <w:t>in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je ta pogodba razvezana z dnem sklenitve nove pogodbe o izvedbi javnega naročila, če naročnik začne nov postopek oddaje javnega naročila najkasneje v 30 dneh od seznanitve s kršitvijo. Če naročnik v tem roku ne začne novega postopka javnega naročila, se šteje, da je pogodba razvezana trideseti dan od seznanitve s kršitvijo.</w:t>
      </w:r>
    </w:p>
    <w:p w14:paraId="418992F2" w14:textId="77777777" w:rsidR="0027279D" w:rsidRPr="0027279D" w:rsidRDefault="0027279D" w:rsidP="0027279D">
      <w:pPr>
        <w:spacing w:after="0"/>
        <w:jc w:val="both"/>
        <w:rPr>
          <w:rFonts w:ascii="Arial" w:hAnsi="Arial" w:cs="Arial"/>
        </w:rPr>
      </w:pPr>
    </w:p>
    <w:p w14:paraId="55D71C5D" w14:textId="77777777" w:rsidR="0027279D" w:rsidRPr="0027279D" w:rsidRDefault="0027279D" w:rsidP="0027279D">
      <w:pPr>
        <w:spacing w:after="0" w:line="276" w:lineRule="auto"/>
        <w:jc w:val="both"/>
        <w:rPr>
          <w:rFonts w:ascii="Arial" w:hAnsi="Arial" w:cs="Arial"/>
        </w:rPr>
      </w:pPr>
      <w:r w:rsidRPr="0027279D">
        <w:rPr>
          <w:rFonts w:ascii="Arial" w:hAnsi="Arial" w:cs="Arial"/>
        </w:rPr>
        <w:t>O tem, da so in kdaj so nastopili razvezni pogoji, naročnik pisno seznani izvajalca.</w:t>
      </w:r>
    </w:p>
    <w:p w14:paraId="3867FC72"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 xml:space="preserve">V primeru predčasnega prenehanja pogodbe zaradi gornjih vzrokov, naročnik plača izvajalcu izvršena dela in material, istočasno pa ima pravico obračunati izvajalcu od situacij plačilo pogodbene kazni zaradi </w:t>
      </w:r>
      <w:proofErr w:type="spellStart"/>
      <w:r w:rsidRPr="0027279D">
        <w:rPr>
          <w:rFonts w:ascii="Arial" w:hAnsi="Arial" w:cs="Arial"/>
          <w:color w:val="000000"/>
        </w:rPr>
        <w:t>nedokončanja</w:t>
      </w:r>
      <w:proofErr w:type="spellEnd"/>
      <w:r w:rsidRPr="0027279D">
        <w:rPr>
          <w:rFonts w:ascii="Arial" w:hAnsi="Arial" w:cs="Arial"/>
          <w:color w:val="000000"/>
        </w:rPr>
        <w:t xml:space="preserve"> del in plačilo za storjeno škodo, v višini, ki presega pogodbeno kazen ter unovčiti dane garancije. </w:t>
      </w:r>
    </w:p>
    <w:p w14:paraId="084C6108" w14:textId="77777777" w:rsidR="0027279D" w:rsidRPr="0027279D" w:rsidRDefault="0027279D" w:rsidP="0027279D">
      <w:pPr>
        <w:spacing w:after="0" w:line="276" w:lineRule="auto"/>
        <w:jc w:val="both"/>
        <w:rPr>
          <w:rFonts w:ascii="Arial" w:hAnsi="Arial" w:cs="Arial"/>
          <w:color w:val="000000"/>
        </w:rPr>
      </w:pPr>
    </w:p>
    <w:p w14:paraId="75332B8C"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471A8A2D" w14:textId="77777777" w:rsidR="0027279D" w:rsidRPr="0027279D" w:rsidRDefault="0027279D" w:rsidP="0027279D">
      <w:pPr>
        <w:spacing w:after="0" w:line="276" w:lineRule="auto"/>
        <w:jc w:val="center"/>
        <w:rPr>
          <w:rFonts w:ascii="Arial" w:hAnsi="Arial" w:cs="Arial"/>
          <w:color w:val="000000"/>
        </w:rPr>
      </w:pPr>
      <w:r w:rsidRPr="0027279D">
        <w:rPr>
          <w:rFonts w:ascii="Arial" w:hAnsi="Arial" w:cs="Arial"/>
          <w:color w:val="000000"/>
        </w:rPr>
        <w:t>(Razlogi na strani partnerja in solidarna odgovornost)</w:t>
      </w:r>
    </w:p>
    <w:p w14:paraId="6033C4FA" w14:textId="77777777" w:rsidR="0027279D" w:rsidRPr="0027279D" w:rsidRDefault="0027279D" w:rsidP="0027279D">
      <w:pPr>
        <w:spacing w:after="0" w:line="276" w:lineRule="auto"/>
        <w:jc w:val="both"/>
        <w:rPr>
          <w:rFonts w:ascii="Arial" w:hAnsi="Arial" w:cs="Arial"/>
          <w:color w:val="000000"/>
        </w:rPr>
      </w:pPr>
    </w:p>
    <w:p w14:paraId="3D18827D" w14:textId="77777777" w:rsidR="0027279D" w:rsidRPr="0027279D" w:rsidRDefault="0027279D" w:rsidP="0027279D">
      <w:pPr>
        <w:spacing w:after="0" w:line="276" w:lineRule="auto"/>
        <w:jc w:val="both"/>
        <w:rPr>
          <w:rFonts w:ascii="Arial" w:hAnsi="Arial" w:cs="Arial"/>
          <w:color w:val="000000"/>
        </w:rPr>
      </w:pPr>
      <w:r w:rsidRPr="0027279D">
        <w:rPr>
          <w:rFonts w:ascii="Arial" w:hAnsi="Arial" w:cs="Arial"/>
          <w:color w:val="000000"/>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7052BCD0" w14:textId="77777777" w:rsidR="0027279D" w:rsidRPr="0027279D" w:rsidRDefault="0027279D" w:rsidP="0027279D">
      <w:pPr>
        <w:widowControl w:val="0"/>
        <w:spacing w:after="0" w:line="264" w:lineRule="auto"/>
        <w:jc w:val="both"/>
        <w:rPr>
          <w:rFonts w:ascii="Arial" w:eastAsia="Times New Roman" w:hAnsi="Arial" w:cs="Arial"/>
          <w:lang w:eastAsia="sl-SI"/>
        </w:rPr>
      </w:pPr>
    </w:p>
    <w:p w14:paraId="31227BBD" w14:textId="77777777" w:rsidR="0027279D" w:rsidRPr="0027279D" w:rsidRDefault="0027279D" w:rsidP="0027279D">
      <w:pPr>
        <w:numPr>
          <w:ilvl w:val="0"/>
          <w:numId w:val="1"/>
        </w:numPr>
        <w:spacing w:after="0" w:line="240" w:lineRule="auto"/>
        <w:jc w:val="center"/>
        <w:rPr>
          <w:rFonts w:ascii="Arial" w:eastAsia="Times New Roman" w:hAnsi="Arial" w:cs="Arial"/>
          <w:lang w:eastAsia="sl-SI"/>
        </w:rPr>
      </w:pPr>
      <w:r w:rsidRPr="0027279D">
        <w:rPr>
          <w:rFonts w:ascii="Arial" w:eastAsia="Times New Roman" w:hAnsi="Arial" w:cs="Arial"/>
          <w:lang w:eastAsia="sl-SI"/>
        </w:rPr>
        <w:t>člen</w:t>
      </w:r>
    </w:p>
    <w:p w14:paraId="12F1C506" w14:textId="77777777" w:rsidR="0027279D" w:rsidRPr="0027279D" w:rsidRDefault="0027279D" w:rsidP="0027279D">
      <w:pPr>
        <w:widowControl w:val="0"/>
        <w:tabs>
          <w:tab w:val="left" w:pos="142"/>
        </w:tabs>
        <w:spacing w:after="0" w:line="264" w:lineRule="auto"/>
        <w:jc w:val="center"/>
        <w:rPr>
          <w:rFonts w:ascii="Arial" w:eastAsia="Times New Roman" w:hAnsi="Arial" w:cs="Arial"/>
          <w:lang w:eastAsia="sl-SI"/>
        </w:rPr>
      </w:pPr>
      <w:r w:rsidRPr="0027279D">
        <w:rPr>
          <w:rFonts w:ascii="Arial" w:eastAsia="Times New Roman" w:hAnsi="Arial" w:cs="Arial"/>
          <w:lang w:eastAsia="sl-SI"/>
        </w:rPr>
        <w:t>(Čas prenehanja pogodbe)</w:t>
      </w:r>
    </w:p>
    <w:p w14:paraId="602035F8" w14:textId="77777777" w:rsidR="0027279D" w:rsidRPr="0027279D" w:rsidRDefault="0027279D" w:rsidP="0027279D">
      <w:pPr>
        <w:widowControl w:val="0"/>
        <w:spacing w:after="0" w:line="264" w:lineRule="auto"/>
        <w:jc w:val="both"/>
        <w:rPr>
          <w:rFonts w:ascii="Arial" w:eastAsia="Times New Roman" w:hAnsi="Arial" w:cs="Arial"/>
          <w:lang w:eastAsia="sl-SI"/>
        </w:rPr>
      </w:pPr>
    </w:p>
    <w:p w14:paraId="5B3AAD13" w14:textId="77777777" w:rsidR="0027279D" w:rsidRDefault="0027279D" w:rsidP="0027279D">
      <w:pPr>
        <w:spacing w:after="0" w:line="240" w:lineRule="auto"/>
        <w:jc w:val="both"/>
        <w:rPr>
          <w:rFonts w:ascii="Arial" w:hAnsi="Arial" w:cs="Arial"/>
        </w:rPr>
      </w:pPr>
      <w:r w:rsidRPr="0027279D">
        <w:rPr>
          <w:rFonts w:ascii="Arial" w:hAnsi="Arial" w:cs="Arial"/>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w:t>
      </w:r>
    </w:p>
    <w:p w14:paraId="5C26BAC1" w14:textId="1AEB9833" w:rsidR="00336528" w:rsidRPr="00FE522A" w:rsidRDefault="0027279D" w:rsidP="0027279D">
      <w:pPr>
        <w:spacing w:after="0" w:line="240" w:lineRule="auto"/>
        <w:jc w:val="both"/>
        <w:rPr>
          <w:rFonts w:ascii="Arial" w:eastAsia="Times New Roman" w:hAnsi="Arial" w:cs="Arial"/>
          <w:b/>
          <w:lang w:eastAsia="sl-SI"/>
        </w:rPr>
      </w:pPr>
      <w:r w:rsidRPr="0027279D">
        <w:rPr>
          <w:rFonts w:ascii="Arial" w:hAnsi="Arial" w:cs="Arial"/>
        </w:rPr>
        <w:t xml:space="preserve"> odpovedi ne nastaja naročniku dodatna škoda.</w:t>
      </w:r>
    </w:p>
    <w:p w14:paraId="6BAAF780" w14:textId="77777777" w:rsidR="00FE522A" w:rsidRPr="00FE522A" w:rsidRDefault="00FE522A" w:rsidP="0027279D">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4C41B4C"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 xml:space="preserve">Nična je pogodba, pri kateri kdo v imenu ali na račun druge pogodbene stranke, predstavniku ali posredniku organa ali organizacije iz javnega sektorja obljubi, ponudi ali da kakšno nedovoljeno korist za: </w:t>
      </w:r>
    </w:p>
    <w:p w14:paraId="02FCF0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77777777" w:rsidR="00FE522A" w:rsidRPr="00FE522A" w:rsidRDefault="00FE522A"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0287E01C"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Predmetna pogodba je sklenjena in stopi v veljavo, ko jo podpišeta obe pogodbeni stranki in</w:t>
      </w:r>
      <w:r w:rsidR="00F72E47">
        <w:rPr>
          <w:rFonts w:ascii="Arial" w:eastAsia="Times New Roman" w:hAnsi="Arial" w:cs="Arial"/>
          <w:color w:val="000000"/>
          <w:lang w:eastAsia="sl-SI"/>
        </w:rPr>
        <w:t xml:space="preserve"> ko so s strani izvajalca izročen</w:t>
      </w:r>
      <w:r w:rsidR="0027279D">
        <w:rPr>
          <w:rFonts w:ascii="Arial" w:eastAsia="Times New Roman" w:hAnsi="Arial" w:cs="Arial"/>
          <w:color w:val="000000"/>
          <w:lang w:eastAsia="sl-SI"/>
        </w:rPr>
        <w:t xml:space="preserve">o </w:t>
      </w:r>
      <w:r w:rsidR="00F72E47">
        <w:rPr>
          <w:rFonts w:ascii="Arial" w:eastAsia="Times New Roman" w:hAnsi="Arial" w:cs="Arial"/>
          <w:color w:val="000000"/>
          <w:lang w:eastAsia="sl-SI"/>
        </w:rPr>
        <w:t>zahtevan</w:t>
      </w:r>
      <w:r w:rsidR="0027279D">
        <w:rPr>
          <w:rFonts w:ascii="Arial" w:eastAsia="Times New Roman" w:hAnsi="Arial" w:cs="Arial"/>
          <w:color w:val="000000"/>
          <w:lang w:eastAsia="sl-SI"/>
        </w:rPr>
        <w:t>o</w:t>
      </w:r>
      <w:r w:rsidR="00F72E47">
        <w:rPr>
          <w:rFonts w:ascii="Arial" w:eastAsia="Times New Roman" w:hAnsi="Arial" w:cs="Arial"/>
          <w:color w:val="000000"/>
          <w:lang w:eastAsia="sl-SI"/>
        </w:rPr>
        <w:t xml:space="preserve"> finančn</w:t>
      </w:r>
      <w:r w:rsidR="0027279D">
        <w:rPr>
          <w:rFonts w:ascii="Arial" w:eastAsia="Times New Roman" w:hAnsi="Arial" w:cs="Arial"/>
          <w:color w:val="000000"/>
          <w:lang w:eastAsia="sl-SI"/>
        </w:rPr>
        <w:t>o</w:t>
      </w:r>
      <w:r w:rsidR="00F72E47">
        <w:rPr>
          <w:rFonts w:ascii="Arial" w:eastAsia="Times New Roman" w:hAnsi="Arial" w:cs="Arial"/>
          <w:color w:val="000000"/>
          <w:lang w:eastAsia="sl-SI"/>
        </w:rPr>
        <w:t xml:space="preserve"> zavarovanj</w:t>
      </w:r>
      <w:r w:rsidR="0027279D">
        <w:rPr>
          <w:rFonts w:ascii="Arial" w:eastAsia="Times New Roman" w:hAnsi="Arial" w:cs="Arial"/>
          <w:color w:val="000000"/>
          <w:lang w:eastAsia="sl-SI"/>
        </w:rPr>
        <w:t>e</w:t>
      </w:r>
      <w:r w:rsidR="00F72E47">
        <w:rPr>
          <w:rFonts w:ascii="Arial" w:eastAsia="Times New Roman" w:hAnsi="Arial" w:cs="Arial"/>
          <w:color w:val="000000"/>
          <w:lang w:eastAsia="sl-SI"/>
        </w:rPr>
        <w:t xml:space="preserve">. </w:t>
      </w:r>
    </w:p>
    <w:p w14:paraId="07CB0FE3"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670FF4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A628B0">
        <w:rPr>
          <w:rFonts w:ascii="Arial" w:eastAsia="Times New Roman" w:hAnsi="Arial" w:cs="Arial"/>
          <w:lang w:eastAsia="sl-SI"/>
        </w:rPr>
        <w:t>dveh</w:t>
      </w:r>
      <w:r w:rsidRPr="00FE522A">
        <w:rPr>
          <w:rFonts w:ascii="Arial" w:eastAsia="Times New Roman" w:hAnsi="Arial" w:cs="Arial"/>
          <w:lang w:eastAsia="sl-SI"/>
        </w:rPr>
        <w:t xml:space="preserve"> (</w:t>
      </w:r>
      <w:r w:rsidR="00A628B0">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A628B0">
        <w:rPr>
          <w:rFonts w:ascii="Arial" w:eastAsia="Times New Roman" w:hAnsi="Arial" w:cs="Arial"/>
          <w:lang w:eastAsia="sl-SI"/>
        </w:rPr>
        <w:t>en</w:t>
      </w:r>
      <w:r w:rsidRPr="00FE522A">
        <w:rPr>
          <w:rFonts w:ascii="Arial" w:eastAsia="Times New Roman" w:hAnsi="Arial" w:cs="Arial"/>
          <w:lang w:eastAsia="sl-SI"/>
        </w:rPr>
        <w:t xml:space="preserve"> (</w:t>
      </w:r>
      <w:r w:rsidR="00A628B0">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2F6AEA">
        <w:trPr>
          <w:trHeight w:val="570"/>
        </w:trPr>
        <w:tc>
          <w:tcPr>
            <w:tcW w:w="4606"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c>
          <w:tcPr>
            <w:tcW w:w="4606" w:type="dxa"/>
            <w:tcBorders>
              <w:top w:val="nil"/>
              <w:left w:val="nil"/>
              <w:bottom w:val="nil"/>
              <w:right w:val="nil"/>
            </w:tcBorders>
          </w:tcPr>
          <w:p w14:paraId="7262CBC9"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E522A" w:rsidRPr="00FE522A" w14:paraId="4B8ED21D" w14:textId="77777777" w:rsidTr="002F6AEA">
        <w:trPr>
          <w:trHeight w:val="345"/>
        </w:trPr>
        <w:tc>
          <w:tcPr>
            <w:tcW w:w="4606" w:type="dxa"/>
            <w:tcBorders>
              <w:top w:val="nil"/>
              <w:left w:val="nil"/>
              <w:bottom w:val="nil"/>
              <w:right w:val="nil"/>
            </w:tcBorders>
          </w:tcPr>
          <w:p w14:paraId="61F2A667" w14:textId="77777777" w:rsidR="00FE522A" w:rsidRPr="00FE522A" w:rsidRDefault="00FE522A" w:rsidP="00FE522A">
            <w:pPr>
              <w:spacing w:after="0" w:line="240" w:lineRule="auto"/>
              <w:jc w:val="center"/>
              <w:rPr>
                <w:rFonts w:ascii="Arial" w:eastAsia="Times New Roman" w:hAnsi="Arial" w:cs="Arial"/>
                <w:b/>
                <w:lang w:eastAsia="sl-SI"/>
              </w:rPr>
            </w:pPr>
          </w:p>
          <w:p w14:paraId="34E699A8" w14:textId="77777777" w:rsidR="00FE522A" w:rsidRPr="00FE522A" w:rsidRDefault="00FE522A" w:rsidP="00FE522A">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77777777" w:rsidR="00FE522A" w:rsidRPr="00FE522A" w:rsidRDefault="00FE522A" w:rsidP="00FE522A">
            <w:pPr>
              <w:spacing w:after="0" w:line="240" w:lineRule="auto"/>
              <w:jc w:val="center"/>
              <w:rPr>
                <w:rFonts w:ascii="Arial" w:eastAsia="Times New Roman" w:hAnsi="Arial" w:cs="Arial"/>
                <w:b/>
                <w:lang w:eastAsia="sl-SI"/>
              </w:rPr>
            </w:pPr>
          </w:p>
        </w:tc>
        <w:tc>
          <w:tcPr>
            <w:tcW w:w="4606" w:type="dxa"/>
            <w:tcBorders>
              <w:top w:val="nil"/>
              <w:left w:val="nil"/>
              <w:bottom w:val="nil"/>
              <w:right w:val="nil"/>
            </w:tcBorders>
          </w:tcPr>
          <w:p w14:paraId="09984633" w14:textId="77777777" w:rsidR="00FE522A" w:rsidRPr="00FE522A" w:rsidRDefault="00FE522A" w:rsidP="00FE522A">
            <w:pPr>
              <w:spacing w:after="0" w:line="240" w:lineRule="auto"/>
              <w:jc w:val="center"/>
              <w:rPr>
                <w:rFonts w:ascii="Arial" w:eastAsia="Times New Roman" w:hAnsi="Arial" w:cs="Arial"/>
                <w:b/>
                <w:lang w:eastAsia="sl-SI"/>
              </w:rPr>
            </w:pPr>
          </w:p>
          <w:p w14:paraId="31C9C661"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E522A" w:rsidRPr="00FE522A" w14:paraId="623E4E76" w14:textId="77777777" w:rsidTr="002F6AEA">
        <w:trPr>
          <w:trHeight w:val="360"/>
        </w:trPr>
        <w:tc>
          <w:tcPr>
            <w:tcW w:w="4606" w:type="dxa"/>
            <w:tcBorders>
              <w:top w:val="nil"/>
              <w:left w:val="nil"/>
              <w:bottom w:val="nil"/>
              <w:right w:val="nil"/>
            </w:tcBorders>
          </w:tcPr>
          <w:p w14:paraId="411F72A2" w14:textId="77777777" w:rsidR="00FE522A" w:rsidRPr="00FE522A" w:rsidRDefault="00FE522A" w:rsidP="00FE522A">
            <w:pPr>
              <w:spacing w:before="240" w:after="0" w:line="276" w:lineRule="auto"/>
              <w:jc w:val="center"/>
              <w:rPr>
                <w:rFonts w:ascii="Arial" w:eastAsia="Times New Roman" w:hAnsi="Arial" w:cs="Arial"/>
                <w:b/>
                <w:lang w:eastAsia="sl-SI"/>
              </w:rPr>
            </w:pPr>
          </w:p>
        </w:tc>
        <w:tc>
          <w:tcPr>
            <w:tcW w:w="4606" w:type="dxa"/>
            <w:tcBorders>
              <w:top w:val="nil"/>
              <w:left w:val="nil"/>
              <w:bottom w:val="nil"/>
              <w:right w:val="nil"/>
            </w:tcBorders>
          </w:tcPr>
          <w:p w14:paraId="6E7D915B" w14:textId="77777777" w:rsidR="00FE522A" w:rsidRPr="00FE522A" w:rsidRDefault="00FE522A" w:rsidP="00FE522A">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E522A" w:rsidRPr="00FE522A" w14:paraId="5A7109EF" w14:textId="77777777" w:rsidTr="002F6AEA">
        <w:trPr>
          <w:trHeight w:val="360"/>
        </w:trPr>
        <w:tc>
          <w:tcPr>
            <w:tcW w:w="4606" w:type="dxa"/>
            <w:tcBorders>
              <w:top w:val="nil"/>
              <w:left w:val="nil"/>
              <w:bottom w:val="nil"/>
              <w:right w:val="nil"/>
            </w:tcBorders>
          </w:tcPr>
          <w:p w14:paraId="0B54EF32" w14:textId="77777777" w:rsidR="00FE522A" w:rsidRPr="00FE522A" w:rsidRDefault="00FE522A" w:rsidP="00FE522A">
            <w:pPr>
              <w:spacing w:after="0" w:line="240" w:lineRule="auto"/>
              <w:jc w:val="center"/>
              <w:rPr>
                <w:rFonts w:ascii="Arial" w:eastAsia="Times New Roman" w:hAnsi="Arial" w:cs="Arial"/>
                <w:b/>
                <w:lang w:eastAsia="sl-SI"/>
              </w:rPr>
            </w:pPr>
          </w:p>
        </w:tc>
        <w:tc>
          <w:tcPr>
            <w:tcW w:w="4606" w:type="dxa"/>
            <w:tcBorders>
              <w:top w:val="nil"/>
              <w:left w:val="nil"/>
              <w:bottom w:val="nil"/>
              <w:right w:val="nil"/>
            </w:tcBorders>
          </w:tcPr>
          <w:p w14:paraId="5468FAF9"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sectPr w:rsidR="00FE522A" w:rsidSect="00F52F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4904" w14:textId="77777777" w:rsidR="00A63E6E" w:rsidRDefault="00A63E6E" w:rsidP="00A63E6E">
      <w:pPr>
        <w:spacing w:after="0" w:line="240" w:lineRule="auto"/>
      </w:pPr>
      <w:r>
        <w:separator/>
      </w:r>
    </w:p>
  </w:endnote>
  <w:endnote w:type="continuationSeparator" w:id="0">
    <w:p w14:paraId="50EC602E" w14:textId="77777777" w:rsidR="00A63E6E" w:rsidRDefault="00A63E6E" w:rsidP="00A6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657824"/>
      <w:docPartObj>
        <w:docPartGallery w:val="Page Numbers (Bottom of Page)"/>
        <w:docPartUnique/>
      </w:docPartObj>
    </w:sdtPr>
    <w:sdtContent>
      <w:p w14:paraId="2D8847AE" w14:textId="6FEE4103" w:rsidR="00A63E6E" w:rsidRDefault="00A63E6E">
        <w:pPr>
          <w:pStyle w:val="Noga"/>
          <w:jc w:val="center"/>
        </w:pPr>
        <w:r>
          <w:fldChar w:fldCharType="begin"/>
        </w:r>
        <w:r>
          <w:instrText>PAGE   \* MERGEFORMAT</w:instrText>
        </w:r>
        <w:r>
          <w:fldChar w:fldCharType="separate"/>
        </w:r>
        <w:r>
          <w:t>2</w:t>
        </w:r>
        <w:r>
          <w:fldChar w:fldCharType="end"/>
        </w:r>
        <w:r>
          <w:t>/1</w:t>
        </w:r>
        <w:r w:rsidR="00A950B3">
          <w:t>1</w:t>
        </w:r>
      </w:p>
      <w:p w14:paraId="6B5CBD06" w14:textId="243C0493" w:rsidR="00A63E6E" w:rsidRDefault="00A63E6E">
        <w:pPr>
          <w:pStyle w:val="Noga"/>
          <w:jc w:val="center"/>
        </w:pPr>
      </w:p>
    </w:sdtContent>
  </w:sdt>
  <w:p w14:paraId="784B7B34" w14:textId="77777777" w:rsidR="00A63E6E" w:rsidRDefault="00A63E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B36A" w14:textId="77777777" w:rsidR="00A63E6E" w:rsidRDefault="00A63E6E" w:rsidP="00A63E6E">
      <w:pPr>
        <w:spacing w:after="0" w:line="240" w:lineRule="auto"/>
      </w:pPr>
      <w:r>
        <w:separator/>
      </w:r>
    </w:p>
  </w:footnote>
  <w:footnote w:type="continuationSeparator" w:id="0">
    <w:p w14:paraId="1B4CA090" w14:textId="77777777" w:rsidR="00A63E6E" w:rsidRDefault="00A63E6E" w:rsidP="00A6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902B6"/>
    <w:multiLevelType w:val="hybridMultilevel"/>
    <w:tmpl w:val="74148D64"/>
    <w:lvl w:ilvl="0" w:tplc="42C25D3E">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AC2A6B"/>
    <w:multiLevelType w:val="hybridMultilevel"/>
    <w:tmpl w:val="E29C34B2"/>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8507175">
    <w:abstractNumId w:val="7"/>
  </w:num>
  <w:num w:numId="2" w16cid:durableId="1145665300">
    <w:abstractNumId w:val="0"/>
  </w:num>
  <w:num w:numId="3" w16cid:durableId="1283226333">
    <w:abstractNumId w:val="5"/>
  </w:num>
  <w:num w:numId="4" w16cid:durableId="1478304158">
    <w:abstractNumId w:val="10"/>
  </w:num>
  <w:num w:numId="5" w16cid:durableId="813908435">
    <w:abstractNumId w:val="12"/>
  </w:num>
  <w:num w:numId="6" w16cid:durableId="1075054855">
    <w:abstractNumId w:val="4"/>
  </w:num>
  <w:num w:numId="7" w16cid:durableId="1685476375">
    <w:abstractNumId w:val="9"/>
  </w:num>
  <w:num w:numId="8" w16cid:durableId="1529684198">
    <w:abstractNumId w:val="11"/>
  </w:num>
  <w:num w:numId="9" w16cid:durableId="1390762857">
    <w:abstractNumId w:val="6"/>
  </w:num>
  <w:num w:numId="10" w16cid:durableId="791361849">
    <w:abstractNumId w:val="2"/>
  </w:num>
  <w:num w:numId="11" w16cid:durableId="448861198">
    <w:abstractNumId w:val="13"/>
  </w:num>
  <w:num w:numId="12" w16cid:durableId="672534055">
    <w:abstractNumId w:val="8"/>
  </w:num>
  <w:num w:numId="13" w16cid:durableId="22753189">
    <w:abstractNumId w:val="15"/>
  </w:num>
  <w:num w:numId="14" w16cid:durableId="924194288">
    <w:abstractNumId w:val="14"/>
  </w:num>
  <w:num w:numId="15" w16cid:durableId="1879200909">
    <w:abstractNumId w:val="1"/>
  </w:num>
  <w:num w:numId="16" w16cid:durableId="67445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11509"/>
    <w:rsid w:val="00053B5F"/>
    <w:rsid w:val="00063D92"/>
    <w:rsid w:val="000D263A"/>
    <w:rsid w:val="000E546F"/>
    <w:rsid w:val="000E7216"/>
    <w:rsid w:val="001A0EA0"/>
    <w:rsid w:val="001D62B8"/>
    <w:rsid w:val="001F0335"/>
    <w:rsid w:val="002147AB"/>
    <w:rsid w:val="00225151"/>
    <w:rsid w:val="0027279D"/>
    <w:rsid w:val="002B041D"/>
    <w:rsid w:val="002C4027"/>
    <w:rsid w:val="003207F5"/>
    <w:rsid w:val="00336528"/>
    <w:rsid w:val="003506D6"/>
    <w:rsid w:val="00367605"/>
    <w:rsid w:val="003803E2"/>
    <w:rsid w:val="00387809"/>
    <w:rsid w:val="003939D0"/>
    <w:rsid w:val="003C7976"/>
    <w:rsid w:val="003F2802"/>
    <w:rsid w:val="003F2D81"/>
    <w:rsid w:val="004063FA"/>
    <w:rsid w:val="004427FC"/>
    <w:rsid w:val="00442A77"/>
    <w:rsid w:val="0044342B"/>
    <w:rsid w:val="004550A8"/>
    <w:rsid w:val="004B0131"/>
    <w:rsid w:val="00523318"/>
    <w:rsid w:val="0053295E"/>
    <w:rsid w:val="00534F7F"/>
    <w:rsid w:val="00542063"/>
    <w:rsid w:val="00584E28"/>
    <w:rsid w:val="00593C6F"/>
    <w:rsid w:val="00595A45"/>
    <w:rsid w:val="005C3E17"/>
    <w:rsid w:val="00633C85"/>
    <w:rsid w:val="0063499F"/>
    <w:rsid w:val="006D6BA8"/>
    <w:rsid w:val="006E06D4"/>
    <w:rsid w:val="00772FE7"/>
    <w:rsid w:val="00775742"/>
    <w:rsid w:val="00776F52"/>
    <w:rsid w:val="007B3EA7"/>
    <w:rsid w:val="00800C8E"/>
    <w:rsid w:val="0083467D"/>
    <w:rsid w:val="0087306A"/>
    <w:rsid w:val="00961A3B"/>
    <w:rsid w:val="00974E61"/>
    <w:rsid w:val="009807C0"/>
    <w:rsid w:val="0098185B"/>
    <w:rsid w:val="009B67E3"/>
    <w:rsid w:val="009C0503"/>
    <w:rsid w:val="00A10590"/>
    <w:rsid w:val="00A501FB"/>
    <w:rsid w:val="00A628B0"/>
    <w:rsid w:val="00A63E6E"/>
    <w:rsid w:val="00A66CD6"/>
    <w:rsid w:val="00A77A43"/>
    <w:rsid w:val="00A950B3"/>
    <w:rsid w:val="00AE32B9"/>
    <w:rsid w:val="00AE7823"/>
    <w:rsid w:val="00B067E3"/>
    <w:rsid w:val="00B301E6"/>
    <w:rsid w:val="00B42976"/>
    <w:rsid w:val="00B87935"/>
    <w:rsid w:val="00BC7194"/>
    <w:rsid w:val="00C02327"/>
    <w:rsid w:val="00C13D86"/>
    <w:rsid w:val="00C3023D"/>
    <w:rsid w:val="00C866B0"/>
    <w:rsid w:val="00CB5F1C"/>
    <w:rsid w:val="00CB73F8"/>
    <w:rsid w:val="00CD0837"/>
    <w:rsid w:val="00D0252C"/>
    <w:rsid w:val="00D03002"/>
    <w:rsid w:val="00D05789"/>
    <w:rsid w:val="00D10D13"/>
    <w:rsid w:val="00D3536C"/>
    <w:rsid w:val="00D634AC"/>
    <w:rsid w:val="00D806F5"/>
    <w:rsid w:val="00D80BD8"/>
    <w:rsid w:val="00DA4BF2"/>
    <w:rsid w:val="00DC0E1E"/>
    <w:rsid w:val="00DC1598"/>
    <w:rsid w:val="00DC27B7"/>
    <w:rsid w:val="00DF33DB"/>
    <w:rsid w:val="00E036EC"/>
    <w:rsid w:val="00E22F3F"/>
    <w:rsid w:val="00E37437"/>
    <w:rsid w:val="00E420E9"/>
    <w:rsid w:val="00E8100B"/>
    <w:rsid w:val="00E86971"/>
    <w:rsid w:val="00E86EAC"/>
    <w:rsid w:val="00EA2DEE"/>
    <w:rsid w:val="00EB7C9F"/>
    <w:rsid w:val="00F11861"/>
    <w:rsid w:val="00F1205B"/>
    <w:rsid w:val="00F40C55"/>
    <w:rsid w:val="00F543C1"/>
    <w:rsid w:val="00F72E47"/>
    <w:rsid w:val="00F86FF8"/>
    <w:rsid w:val="00FA6A29"/>
    <w:rsid w:val="00FE522A"/>
    <w:rsid w:val="00FE6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paragraph" w:styleId="Zadevapripombe">
    <w:name w:val="annotation subject"/>
    <w:basedOn w:val="Pripombabesedilo"/>
    <w:next w:val="Pripombabesedilo"/>
    <w:link w:val="ZadevapripombeZnak"/>
    <w:uiPriority w:val="99"/>
    <w:semiHidden/>
    <w:unhideWhenUsed/>
    <w:rsid w:val="004B0131"/>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4B0131"/>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A63E6E"/>
    <w:pPr>
      <w:tabs>
        <w:tab w:val="center" w:pos="4536"/>
        <w:tab w:val="right" w:pos="9072"/>
      </w:tabs>
      <w:spacing w:after="0" w:line="240" w:lineRule="auto"/>
    </w:pPr>
  </w:style>
  <w:style w:type="character" w:customStyle="1" w:styleId="GlavaZnak">
    <w:name w:val="Glava Znak"/>
    <w:basedOn w:val="Privzetapisavaodstavka"/>
    <w:link w:val="Glava"/>
    <w:uiPriority w:val="99"/>
    <w:rsid w:val="00A63E6E"/>
  </w:style>
  <w:style w:type="paragraph" w:styleId="Noga">
    <w:name w:val="footer"/>
    <w:basedOn w:val="Navaden"/>
    <w:link w:val="NogaZnak"/>
    <w:uiPriority w:val="99"/>
    <w:unhideWhenUsed/>
    <w:rsid w:val="00A63E6E"/>
    <w:pPr>
      <w:tabs>
        <w:tab w:val="center" w:pos="4536"/>
        <w:tab w:val="right" w:pos="9072"/>
      </w:tabs>
      <w:spacing w:after="0" w:line="240" w:lineRule="auto"/>
    </w:pPr>
  </w:style>
  <w:style w:type="character" w:customStyle="1" w:styleId="NogaZnak">
    <w:name w:val="Noga Znak"/>
    <w:basedOn w:val="Privzetapisavaodstavka"/>
    <w:link w:val="Noga"/>
    <w:uiPriority w:val="99"/>
    <w:rsid w:val="00A6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3578</Words>
  <Characters>20396</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Pavle Jenič</cp:lastModifiedBy>
  <cp:revision>6</cp:revision>
  <cp:lastPrinted>2021-06-23T10:35:00Z</cp:lastPrinted>
  <dcterms:created xsi:type="dcterms:W3CDTF">2022-08-03T11:30:00Z</dcterms:created>
  <dcterms:modified xsi:type="dcterms:W3CDTF">2022-08-03T11:40:00Z</dcterms:modified>
</cp:coreProperties>
</file>